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5081C" w14:textId="77777777" w:rsidR="00257552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hidden="0" allowOverlap="1" wp14:anchorId="1C488547" wp14:editId="252DA62C">
            <wp:simplePos x="0" y="0"/>
            <wp:positionH relativeFrom="column">
              <wp:posOffset>51433</wp:posOffset>
            </wp:positionH>
            <wp:positionV relativeFrom="paragraph">
              <wp:posOffset>2539</wp:posOffset>
            </wp:positionV>
            <wp:extent cx="2413000" cy="622300"/>
            <wp:effectExtent l="0" t="0" r="0" b="0"/>
            <wp:wrapSquare wrapText="bothSides" distT="0" distB="0" distL="0" distR="0"/>
            <wp:docPr id="1073741828" name="image1.jpg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icture 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62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da-DK" w:eastAsia="da-DK"/>
        </w:rPr>
        <mc:AlternateContent>
          <mc:Choice Requires="wpg">
            <w:drawing>
              <wp:anchor distT="57150" distB="57150" distL="57150" distR="57150" simplePos="0" relativeHeight="251659264" behindDoc="0" locked="0" layoutInCell="1" hidden="0" allowOverlap="1" wp14:anchorId="634CB45C" wp14:editId="10B0071D">
                <wp:simplePos x="0" y="0"/>
                <wp:positionH relativeFrom="column">
                  <wp:posOffset>4730750</wp:posOffset>
                </wp:positionH>
                <wp:positionV relativeFrom="paragraph">
                  <wp:posOffset>-107949</wp:posOffset>
                </wp:positionV>
                <wp:extent cx="1380491" cy="1040764"/>
                <wp:effectExtent l="0" t="0" r="0" b="0"/>
                <wp:wrapSquare wrapText="bothSides" distT="57150" distB="57150" distL="57150" distR="57150"/>
                <wp:docPr id="1073741827" name="Rectangle 1073741827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517" y="3264381"/>
                          <a:ext cx="1370966" cy="103123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F80CE"/>
                            </a:gs>
                            <a:gs pos="100000">
                              <a:srgbClr val="A1C2FE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30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14:paraId="1AF6F546" w14:textId="77777777" w:rsidR="00257552" w:rsidRDefault="006719D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LOGO</w:t>
                            </w:r>
                          </w:p>
                          <w:p w14:paraId="0F2C4265" w14:textId="77777777" w:rsidR="00257552" w:rsidRDefault="006719D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VÆRTS FORENING</w:t>
                            </w:r>
                          </w:p>
                        </w:txbxContent>
                      </wps:txbx>
                      <wps:bodyPr spcFirstLastPara="1" wrap="square" lIns="45700" tIns="45700" rIns="457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v="urn:schemas-microsoft-com:mac:vml" xmlns:mo="http://schemas.microsoft.com/office/mac/office/2008/main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4730750</wp:posOffset>
                </wp:positionH>
                <wp:positionV relativeFrom="paragraph">
                  <wp:posOffset>-107949</wp:posOffset>
                </wp:positionV>
                <wp:extent cx="1380491" cy="1040764"/>
                <wp:effectExtent b="0" l="0" r="0" t="0"/>
                <wp:wrapSquare wrapText="bothSides" distB="57150" distT="57150" distL="57150" distR="57150"/>
                <wp:docPr descr="Rectangle 4" id="1073741827" name="image2.png"/>
                <a:graphic>
                  <a:graphicData uri="http://schemas.openxmlformats.org/drawingml/2006/picture">
                    <pic:pic>
                      <pic:nvPicPr>
                        <pic:cNvPr descr="Rectangle 4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1" cy="1040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74E5E2" w14:textId="77777777" w:rsidR="00257552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5A4112D" w14:textId="77777777" w:rsidR="00257552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233D1C6" w14:textId="77777777" w:rsidR="00257552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9037E61" w14:textId="77777777" w:rsidR="00257552" w:rsidRDefault="002575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44"/>
          <w:szCs w:val="44"/>
        </w:rPr>
      </w:pPr>
      <w:bookmarkStart w:id="1" w:name="bookmark=id.gjdgxs" w:colFirst="0" w:colLast="0"/>
      <w:bookmarkEnd w:id="1"/>
    </w:p>
    <w:p w14:paraId="16144D32" w14:textId="77777777" w:rsidR="00257552" w:rsidRDefault="002575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44"/>
          <w:szCs w:val="44"/>
        </w:rPr>
      </w:pPr>
    </w:p>
    <w:p w14:paraId="23E237AE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44"/>
          <w:szCs w:val="44"/>
          <w:lang w:val="da-DK"/>
        </w:rPr>
      </w:pPr>
      <w:r w:rsidRPr="00460695">
        <w:rPr>
          <w:rFonts w:ascii="Arial" w:eastAsia="Arial" w:hAnsi="Arial" w:cs="Arial"/>
          <w:b/>
          <w:color w:val="FF0000"/>
          <w:sz w:val="44"/>
          <w:szCs w:val="44"/>
          <w:lang w:val="da-DK"/>
        </w:rPr>
        <w:t>INVITATION</w:t>
      </w:r>
    </w:p>
    <w:p w14:paraId="387ED0C0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da-DK"/>
        </w:rPr>
      </w:pPr>
    </w:p>
    <w:p w14:paraId="741B149D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da-DK"/>
        </w:rPr>
      </w:pPr>
    </w:p>
    <w:p w14:paraId="4DF2B416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  <w:lang w:val="da-DK"/>
        </w:rPr>
      </w:pPr>
      <w:r w:rsidRPr="00460695">
        <w:rPr>
          <w:rFonts w:ascii="Arial" w:eastAsia="Arial" w:hAnsi="Arial" w:cs="Arial"/>
          <w:b/>
          <w:color w:val="000000"/>
          <w:sz w:val="32"/>
          <w:szCs w:val="32"/>
          <w:lang w:val="da-DK"/>
        </w:rPr>
        <w:t>KONKURRENCE TITEL</w:t>
      </w:r>
    </w:p>
    <w:p w14:paraId="72F37CF1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a-DK"/>
        </w:rPr>
      </w:pPr>
    </w:p>
    <w:p w14:paraId="020D184D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a-DK"/>
        </w:rPr>
      </w:pPr>
    </w:p>
    <w:p w14:paraId="4B69E111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Dato: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  <w:t xml:space="preserve"> </w:t>
      </w:r>
    </w:p>
    <w:p w14:paraId="37EC31A1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7B38BFE8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Sted &amp; adresse: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</w:p>
    <w:p w14:paraId="4B271FFE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37031EBA" w14:textId="77777777" w:rsidR="008D563D" w:rsidRDefault="008D563D" w:rsidP="004E0EC4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b/>
          <w:color w:val="000000"/>
          <w:lang w:val="da-DK"/>
        </w:rPr>
      </w:pPr>
      <w:r>
        <w:rPr>
          <w:rFonts w:ascii="Arial" w:eastAsia="Arial" w:hAnsi="Arial" w:cs="Arial"/>
          <w:b/>
          <w:color w:val="000000"/>
          <w:lang w:val="da-DK"/>
        </w:rPr>
        <w:t>Tidsplan</w:t>
      </w:r>
      <w:r w:rsidR="006719DC" w:rsidRPr="00460695">
        <w:rPr>
          <w:rFonts w:ascii="Arial" w:eastAsia="Arial" w:hAnsi="Arial" w:cs="Arial"/>
          <w:b/>
          <w:color w:val="000000"/>
          <w:lang w:val="da-DK"/>
        </w:rPr>
        <w:t>:</w:t>
      </w:r>
      <w:r w:rsidR="006719DC"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 xml:space="preserve">Udførlig </w:t>
      </w:r>
      <w:r>
        <w:rPr>
          <w:rFonts w:ascii="Arial" w:eastAsia="Arial" w:hAnsi="Arial" w:cs="Arial"/>
          <w:color w:val="000000"/>
          <w:lang w:val="da-DK"/>
        </w:rPr>
        <w:t xml:space="preserve">tidsplan laves </w:t>
      </w:r>
      <w:r w:rsidR="004E0EC4">
        <w:rPr>
          <w:rFonts w:ascii="Arial" w:eastAsia="Arial" w:hAnsi="Arial" w:cs="Arial"/>
          <w:color w:val="000000"/>
          <w:lang w:val="da-DK"/>
        </w:rPr>
        <w:t>efter tilmelding af gymnaster og dommere og</w:t>
      </w:r>
      <w:r>
        <w:rPr>
          <w:rFonts w:ascii="Arial" w:eastAsia="Arial" w:hAnsi="Arial" w:cs="Arial"/>
          <w:color w:val="000000"/>
          <w:lang w:val="da-DK"/>
        </w:rPr>
        <w:t xml:space="preserve"> udsendes </w:t>
      </w:r>
      <w:r w:rsidRPr="00460695">
        <w:rPr>
          <w:rFonts w:ascii="Arial" w:eastAsia="Arial" w:hAnsi="Arial" w:cs="Arial"/>
          <w:color w:val="000000"/>
          <w:lang w:val="da-DK"/>
        </w:rPr>
        <w:t>senest 10 dage før konkurrencen.</w:t>
      </w:r>
      <w:r w:rsidR="004E0EC4">
        <w:rPr>
          <w:rFonts w:ascii="Arial" w:eastAsia="Arial" w:hAnsi="Arial" w:cs="Arial"/>
          <w:color w:val="000000"/>
          <w:lang w:val="da-DK"/>
        </w:rPr>
        <w:t xml:space="preserve"> Hvis tidsplanen allerede haves så skrives tiderne her.</w:t>
      </w:r>
    </w:p>
    <w:p w14:paraId="0DBE9C0A" w14:textId="77777777" w:rsidR="00257552" w:rsidRPr="00460695" w:rsidRDefault="00257552" w:rsidP="004E0EC4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/>
          <w:lang w:val="da-DK"/>
        </w:rPr>
      </w:pPr>
    </w:p>
    <w:p w14:paraId="6474F6A2" w14:textId="77777777" w:rsidR="00257552" w:rsidRPr="00460695" w:rsidRDefault="006719DC" w:rsidP="004E0EC4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Øvelseskrav: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 xml:space="preserve">Krav i henhold til reglement 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 xml:space="preserve">Her indsættes </w:t>
      </w:r>
      <w:r w:rsid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”</w:t>
      </w:r>
      <w:proofErr w:type="spellStart"/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reglementtitel</w:t>
      </w:r>
      <w:proofErr w:type="spellEnd"/>
      <w:r w:rsid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”</w:t>
      </w:r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 xml:space="preserve"> for den pågældende konkurrence. Reglementer kan ses på </w:t>
      </w:r>
      <w:hyperlink r:id="rId9">
        <w:r w:rsidR="00644D67">
          <w:rPr>
            <w:rFonts w:ascii="Calibri" w:eastAsia="Calibri" w:hAnsi="Calibri" w:cs="Calibri"/>
            <w:i/>
            <w:color w:val="0000FF"/>
            <w:sz w:val="20"/>
            <w:szCs w:val="20"/>
            <w:u w:val="single"/>
            <w:lang w:val="da-DK"/>
          </w:rPr>
          <w:t>https://gymdanmark.dk/konkurrence-idraetsgymnastik/</w:t>
        </w:r>
      </w:hyperlink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.</w:t>
      </w:r>
    </w:p>
    <w:p w14:paraId="76269E3B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14:paraId="42914787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ind w:right="280"/>
        <w:rPr>
          <w:rFonts w:ascii="Arial" w:eastAsia="Arial" w:hAnsi="Arial" w:cs="Arial"/>
          <w:color w:val="000000"/>
          <w:lang w:val="da-DK"/>
        </w:rPr>
      </w:pPr>
    </w:p>
    <w:p w14:paraId="5A71D6E4" w14:textId="77777777" w:rsidR="00257552" w:rsidRPr="004E0EC4" w:rsidRDefault="006719DC" w:rsidP="004E0EC4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Tilmelding: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 xml:space="preserve">Tilmelding af gymnaster og dommere via </w:t>
      </w:r>
      <w:hyperlink r:id="rId10">
        <w:r w:rsidRPr="00460695">
          <w:rPr>
            <w:rFonts w:ascii="Arial" w:eastAsia="Arial" w:hAnsi="Arial" w:cs="Arial"/>
            <w:color w:val="000000"/>
            <w:u w:val="single"/>
            <w:lang w:val="da-DK"/>
          </w:rPr>
          <w:t>www.gymdanmark.dk</w:t>
        </w:r>
      </w:hyperlink>
      <w:r w:rsidRPr="00460695">
        <w:rPr>
          <w:rFonts w:ascii="Arial" w:eastAsia="Arial" w:hAnsi="Arial" w:cs="Arial"/>
          <w:color w:val="000000"/>
          <w:lang w:val="da-DK"/>
        </w:rPr>
        <w:t xml:space="preserve"> senest tre uger før konkurrencens afholdelse. Der kan eftertilmeldes gymnaster indtil to uger før konkurrencen.</w:t>
      </w:r>
    </w:p>
    <w:p w14:paraId="5C4DC24B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ind w:right="280"/>
        <w:rPr>
          <w:rFonts w:ascii="Arial" w:eastAsia="Arial" w:hAnsi="Arial" w:cs="Arial"/>
          <w:color w:val="000000"/>
          <w:u w:val="single"/>
          <w:lang w:val="da-DK"/>
        </w:rPr>
      </w:pPr>
    </w:p>
    <w:p w14:paraId="2E238C71" w14:textId="77777777" w:rsidR="00644D67" w:rsidRDefault="006719DC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Dommere: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24CF92AF" w14:textId="77777777"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 xml:space="preserve">Der stilles krav om at hver klub stiller med et antal dommere pr. </w:t>
      </w:r>
    </w:p>
    <w:p w14:paraId="4A3B0FED" w14:textId="77777777"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>gymnaster/hold jf. håndbøgerne for idrætsgymnastik KIG &amp; MIG.</w:t>
      </w:r>
    </w:p>
    <w:p w14:paraId="56DED475" w14:textId="77777777"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 xml:space="preserve">Dommere skal tilmeldes på </w:t>
      </w:r>
      <w:hyperlink r:id="rId11">
        <w:r w:rsidRPr="00460695">
          <w:rPr>
            <w:rFonts w:ascii="Arial" w:eastAsia="Arial" w:hAnsi="Arial" w:cs="Arial"/>
            <w:color w:val="0000FF"/>
            <w:u w:val="single"/>
            <w:lang w:val="da-DK"/>
          </w:rPr>
          <w:t>www.gymdanmark.dk</w:t>
        </w:r>
      </w:hyperlink>
      <w:r w:rsidR="00644D67">
        <w:rPr>
          <w:rFonts w:ascii="Arial" w:eastAsia="Arial" w:hAnsi="Arial" w:cs="Arial"/>
          <w:color w:val="000000"/>
          <w:lang w:val="da-DK"/>
        </w:rPr>
        <w:t xml:space="preserve"> ved tilmelding af</w:t>
      </w:r>
    </w:p>
    <w:p w14:paraId="3D8972C8" w14:textId="77777777" w:rsidR="00644D67" w:rsidRDefault="00644D67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mo" w:eastAsia="Arimo" w:hAnsi="Arimo" w:cs="Arimo"/>
          <w:color w:val="000000"/>
          <w:lang w:val="da-DK"/>
        </w:rPr>
      </w:pPr>
      <w:r>
        <w:rPr>
          <w:rFonts w:ascii="Arial" w:eastAsia="Arial" w:hAnsi="Arial" w:cs="Arial"/>
          <w:color w:val="000000"/>
          <w:lang w:val="da-DK"/>
        </w:rPr>
        <w:t>g</w:t>
      </w:r>
      <w:r w:rsidR="006719DC" w:rsidRPr="00460695">
        <w:rPr>
          <w:rFonts w:ascii="Arial" w:eastAsia="Arial" w:hAnsi="Arial" w:cs="Arial"/>
          <w:color w:val="000000"/>
          <w:lang w:val="da-DK"/>
        </w:rPr>
        <w:t>ymnaster.</w:t>
      </w:r>
    </w:p>
    <w:p w14:paraId="5D053A2C" w14:textId="77777777"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>Klubberne tildeles sanktioner for mangle</w:t>
      </w:r>
      <w:r w:rsidR="00644D67">
        <w:rPr>
          <w:rFonts w:ascii="Arial" w:eastAsia="Arial" w:hAnsi="Arial" w:cs="Arial"/>
          <w:color w:val="000000"/>
          <w:lang w:val="da-DK"/>
        </w:rPr>
        <w:t>nde dommere, såfremt disse ikke</w:t>
      </w:r>
    </w:p>
    <w:p w14:paraId="2C9589D2" w14:textId="77777777"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>fremgår ved tilmeldingen.</w:t>
      </w:r>
    </w:p>
    <w:p w14:paraId="7FD4FCF9" w14:textId="77777777" w:rsidR="00257552" w:rsidRPr="00460695" w:rsidRDefault="00257552" w:rsidP="00644D67">
      <w:pPr>
        <w:pBdr>
          <w:top w:val="nil"/>
          <w:left w:val="nil"/>
          <w:bottom w:val="nil"/>
          <w:right w:val="nil"/>
          <w:between w:val="nil"/>
        </w:pBdr>
        <w:ind w:right="280" w:hanging="2160"/>
        <w:rPr>
          <w:rFonts w:ascii="Arial" w:eastAsia="Arial" w:hAnsi="Arial" w:cs="Arial"/>
          <w:color w:val="000000"/>
          <w:lang w:val="da-DK"/>
        </w:rPr>
      </w:pPr>
    </w:p>
    <w:p w14:paraId="28F9EBCC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Programsalg</w:t>
      </w:r>
    </w:p>
    <w:p w14:paraId="16D7B705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/entré:</w:t>
      </w:r>
      <w:r w:rsidRPr="00460695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 xml:space="preserve"> </w:t>
      </w:r>
      <w:r w:rsidRPr="00460695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ab/>
        <w:t xml:space="preserve">Se </w:t>
      </w:r>
      <w:r w:rsidR="004E0EC4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 xml:space="preserve">konkurrencemanual og programomslag på </w:t>
      </w:r>
      <w:r w:rsidR="004E0EC4" w:rsidRPr="004E0EC4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>https://gymdanmark.dk/idraetsgymnastik-vaertsforening/</w:t>
      </w:r>
      <w:r w:rsidRPr="00460695">
        <w:rPr>
          <w:rFonts w:ascii="Arimo" w:eastAsia="Arimo" w:hAnsi="Arimo" w:cs="Arimo"/>
          <w:color w:val="000000"/>
          <w:lang w:val="da-DK"/>
        </w:rPr>
        <w:br/>
      </w:r>
    </w:p>
    <w:p w14:paraId="6C950059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</w:p>
    <w:p w14:paraId="2B3B45C1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 xml:space="preserve">Transport 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b/>
          <w:color w:val="000000"/>
          <w:lang w:val="da-DK"/>
        </w:rPr>
        <w:t>&amp; parkering: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i/>
          <w:color w:val="000000"/>
          <w:lang w:val="da-DK"/>
        </w:rPr>
        <w:tab/>
      </w:r>
      <w:r w:rsidRPr="00460695">
        <w:rPr>
          <w:rFonts w:ascii="Arial" w:eastAsia="Arial" w:hAnsi="Arial" w:cs="Arial"/>
          <w:i/>
          <w:color w:val="000000"/>
          <w:lang w:val="da-DK"/>
        </w:rPr>
        <w:t>Her kan skrives, hvis der er specielle forhold omkring parkering eller transport.</w:t>
      </w:r>
    </w:p>
    <w:p w14:paraId="1BEFB47D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55EBDBCD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545C30BF" w14:textId="77777777"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Overnatning: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6FC6F117" w14:textId="77777777"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>Her kan skrives oplagte overnatningstilbud, såfremt det er relevant.</w:t>
      </w:r>
      <w:r w:rsidR="00644D67">
        <w:rPr>
          <w:rFonts w:ascii="Arial" w:eastAsia="Arial" w:hAnsi="Arial" w:cs="Arial"/>
          <w:i/>
          <w:color w:val="000000"/>
          <w:lang w:val="da-DK"/>
        </w:rPr>
        <w:t xml:space="preserve"> </w:t>
      </w:r>
    </w:p>
    <w:p w14:paraId="3E1BFA2A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5258EC02" w14:textId="77777777"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Fællesspisning/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b/>
          <w:color w:val="000000"/>
          <w:lang w:val="da-DK"/>
        </w:rPr>
        <w:t>banket: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3862DEE5" w14:textId="77777777"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 xml:space="preserve">Her angives info omkring </w:t>
      </w:r>
      <w:r w:rsidR="00644D67" w:rsidRPr="00460695">
        <w:rPr>
          <w:rFonts w:ascii="Arial" w:eastAsia="Arial" w:hAnsi="Arial" w:cs="Arial"/>
          <w:i/>
          <w:color w:val="000000"/>
          <w:lang w:val="da-DK"/>
        </w:rPr>
        <w:t>fællesspisning</w:t>
      </w:r>
      <w:r w:rsidRPr="00460695">
        <w:rPr>
          <w:rFonts w:ascii="Arial" w:eastAsia="Arial" w:hAnsi="Arial" w:cs="Arial"/>
          <w:i/>
          <w:color w:val="000000"/>
          <w:lang w:val="da-DK"/>
        </w:rPr>
        <w:t xml:space="preserve"> eller banket, hvis dette er relevant.</w:t>
      </w:r>
      <w:r w:rsidR="00644D67" w:rsidRPr="00644D67">
        <w:rPr>
          <w:rFonts w:ascii="Arial" w:eastAsia="Arial" w:hAnsi="Arial" w:cs="Arial"/>
          <w:i/>
          <w:color w:val="000000"/>
          <w:lang w:val="da-DK"/>
        </w:rPr>
        <w:t xml:space="preserve"> </w:t>
      </w:r>
    </w:p>
    <w:p w14:paraId="440DCCAF" w14:textId="77777777" w:rsidR="00257552" w:rsidRPr="00460695" w:rsidRDefault="00257552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b/>
          <w:color w:val="000000"/>
          <w:lang w:val="da-DK"/>
        </w:rPr>
      </w:pPr>
    </w:p>
    <w:p w14:paraId="60723914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19049680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</w:p>
    <w:p w14:paraId="600E64FF" w14:textId="77777777"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Gulvmusik: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234562D4" w14:textId="77777777"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>Her skal angives</w:t>
      </w:r>
      <w:r w:rsidR="004E0EC4">
        <w:rPr>
          <w:rFonts w:ascii="Arial" w:eastAsia="Arial" w:hAnsi="Arial" w:cs="Arial"/>
          <w:i/>
          <w:color w:val="000000"/>
          <w:lang w:val="da-DK"/>
        </w:rPr>
        <w:t xml:space="preserve"> til </w:t>
      </w:r>
      <w:r w:rsidRPr="00460695">
        <w:rPr>
          <w:rFonts w:ascii="Arial" w:eastAsia="Arial" w:hAnsi="Arial" w:cs="Arial"/>
          <w:i/>
          <w:color w:val="000000"/>
          <w:lang w:val="da-DK"/>
        </w:rPr>
        <w:t>hvilken mailadresse gulvmusik skal sendes til værtsforeningen senest fem dage før konkurrencens afholdelse.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i/>
          <w:color w:val="000000"/>
          <w:lang w:val="da-DK"/>
        </w:rPr>
        <w:t>Dette punkt kan slettes ved MIG-konkurrencer og KIG-konkurrencer trin 1-3.</w:t>
      </w:r>
    </w:p>
    <w:p w14:paraId="37ED30D7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21776912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7D069D85" w14:textId="77777777"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Kontaktperson: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14:paraId="01D5EA30" w14:textId="77777777"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 xml:space="preserve">Her angives kontaktperson i værtsforeningen, gerne både telefonnummer og </w:t>
      </w:r>
      <w:r w:rsidRPr="00460695">
        <w:rPr>
          <w:rFonts w:ascii="Arial" w:eastAsia="Arial" w:hAnsi="Arial" w:cs="Arial"/>
          <w:i/>
          <w:color w:val="000000"/>
          <w:lang w:val="da-DK"/>
        </w:rPr>
        <w:tab/>
        <w:t>mailadresse</w:t>
      </w:r>
    </w:p>
    <w:p w14:paraId="0685D216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56D954A2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6A90B5FD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4CA29216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14:paraId="13CB3468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14:paraId="75A62829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14:paraId="025F9772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>Med venlig hilsen</w:t>
      </w:r>
    </w:p>
    <w:p w14:paraId="2841AF48" w14:textId="77777777"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da-DK"/>
        </w:rPr>
      </w:pPr>
    </w:p>
    <w:p w14:paraId="7AEE1FD7" w14:textId="77777777"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>NAVN PÅ VÆRTSFORENING</w:t>
      </w:r>
    </w:p>
    <w:sectPr w:rsidR="00257552" w:rsidRPr="00460695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CC698" w14:textId="77777777" w:rsidR="00172FC4" w:rsidRDefault="00172FC4">
      <w:r>
        <w:separator/>
      </w:r>
    </w:p>
  </w:endnote>
  <w:endnote w:type="continuationSeparator" w:id="0">
    <w:p w14:paraId="11977D75" w14:textId="77777777" w:rsidR="00172FC4" w:rsidRDefault="001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002C2" w14:textId="77777777" w:rsidR="00257552" w:rsidRDefault="0025755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0E346" w14:textId="77777777" w:rsidR="00172FC4" w:rsidRDefault="00172FC4">
      <w:r>
        <w:separator/>
      </w:r>
    </w:p>
  </w:footnote>
  <w:footnote w:type="continuationSeparator" w:id="0">
    <w:p w14:paraId="3C14C8D4" w14:textId="77777777" w:rsidR="00172FC4" w:rsidRDefault="00172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280D" w14:textId="77777777" w:rsidR="00257552" w:rsidRDefault="0025755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52"/>
    <w:rsid w:val="00172FC4"/>
    <w:rsid w:val="002164E9"/>
    <w:rsid w:val="00257552"/>
    <w:rsid w:val="00460695"/>
    <w:rsid w:val="004E0EC4"/>
    <w:rsid w:val="00644D67"/>
    <w:rsid w:val="006719DC"/>
    <w:rsid w:val="0085489E"/>
    <w:rsid w:val="008D563D"/>
    <w:rsid w:val="00C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7A48"/>
  <w15:docId w15:val="{703B829B-6038-408D-883E-F415982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Pr>
      <w:rFonts w:ascii="Calibri" w:eastAsia="Calibri" w:hAnsi="Calibri" w:cs="Calibri"/>
      <w:color w:val="000000"/>
      <w:sz w:val="20"/>
      <w:szCs w:val="2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00"/>
      <w:sz w:val="24"/>
      <w:szCs w:val="24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sz w:val="24"/>
      <w:szCs w:val="24"/>
      <w:u w:val="single" w:color="0000FF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ymdanmark.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ymdanmark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ymdanmark.dk/konkurrence-idraetsgymnast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SN6aHRR7qeJjjrVpJ4lfEyr1w==">AMUW2mWQGoDHptDxSY0ZqQ1aAY/NvhSmsU4CII2sC03/0GdVnuM8j3CcUU1YpfclXk0HWUfnR+pElYHT4qUONGdxniGOxKS+CVTWVPsrD14OiOmJJJY59yMY6FQ6qG1fjv62zJebDXX0tnIsx2SfE7mykAe3YaifcA==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1614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Nyborg Andersen</dc:creator>
  <cp:lastModifiedBy>Carsten Nyborg Andersen</cp:lastModifiedBy>
  <cp:revision>2</cp:revision>
  <dcterms:created xsi:type="dcterms:W3CDTF">2020-11-23T14:53:00Z</dcterms:created>
  <dcterms:modified xsi:type="dcterms:W3CDTF">2020-11-23T14:53:00Z</dcterms:modified>
</cp:coreProperties>
</file>