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AA" w:rsidRPr="00302815" w:rsidRDefault="005F46AA" w:rsidP="005F46AA">
      <w:pPr>
        <w:pStyle w:val="Heading1"/>
        <w:rPr>
          <w:rFonts w:asciiTheme="minorHAnsi" w:hAnsiTheme="minorHAnsi" w:cs="Calibri"/>
          <w:sz w:val="22"/>
          <w:szCs w:val="22"/>
        </w:rPr>
      </w:pPr>
      <w:r w:rsidRPr="00302815">
        <w:rPr>
          <w:rFonts w:asciiTheme="minorHAnsi" w:hAnsiTheme="minorHAnsi" w:cs="Calibri"/>
          <w:sz w:val="22"/>
          <w:szCs w:val="22"/>
        </w:rPr>
        <w:t xml:space="preserve">  </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jc w:val="center"/>
        <w:rPr>
          <w:rFonts w:asciiTheme="minorHAnsi" w:hAnsiTheme="minorHAnsi"/>
        </w:rPr>
      </w:pPr>
    </w:p>
    <w:p w:rsidR="005F46AA" w:rsidRPr="00302815" w:rsidRDefault="005F46AA" w:rsidP="005F46AA">
      <w:pPr>
        <w:jc w:val="center"/>
        <w:rPr>
          <w:rFonts w:asciiTheme="minorHAnsi" w:hAnsiTheme="minorHAnsi"/>
        </w:rPr>
      </w:pPr>
      <w:r w:rsidRPr="00302815">
        <w:rPr>
          <w:rFonts w:asciiTheme="minorHAnsi" w:hAnsiTheme="minorHAnsi"/>
        </w:rPr>
        <w:fldChar w:fldCharType="begin"/>
      </w:r>
      <w:r w:rsidRPr="00302815">
        <w:rPr>
          <w:rFonts w:asciiTheme="minorHAnsi" w:hAnsiTheme="minorHAnsi"/>
        </w:rPr>
        <w:instrText xml:space="preserve"> INCLUDEPICTURE "http://www.dgf.dk/download/logo/GymDanmark.jpg" \* MERGEFORMATINET </w:instrText>
      </w:r>
      <w:r w:rsidRPr="00302815">
        <w:rPr>
          <w:rFonts w:asciiTheme="minorHAnsi" w:hAnsiTheme="minorHAnsi"/>
        </w:rPr>
        <w:fldChar w:fldCharType="separate"/>
      </w:r>
      <w:r w:rsidRPr="00302815">
        <w:rPr>
          <w:rFonts w:asciiTheme="minorHAnsi" w:hAnsiTheme="minorHAnsi"/>
        </w:rPr>
        <w:fldChar w:fldCharType="begin"/>
      </w:r>
      <w:r w:rsidRPr="00302815">
        <w:rPr>
          <w:rFonts w:asciiTheme="minorHAnsi" w:hAnsiTheme="minorHAnsi"/>
        </w:rPr>
        <w:instrText xml:space="preserve"> INCLUDEPICTURE  "http://www.dgf.dk/download/logo/GymDanmark.jpg" \* MERGEFORMATINET </w:instrText>
      </w:r>
      <w:r w:rsidRPr="00302815">
        <w:rPr>
          <w:rFonts w:asciiTheme="minorHAnsi" w:hAnsiTheme="minorHAnsi"/>
        </w:rPr>
        <w:fldChar w:fldCharType="separate"/>
      </w:r>
      <w:r w:rsidRPr="00302815">
        <w:rPr>
          <w:rFonts w:asciiTheme="minorHAnsi" w:hAnsiTheme="minorHAnsi"/>
        </w:rPr>
        <w:fldChar w:fldCharType="begin"/>
      </w:r>
      <w:r w:rsidRPr="00302815">
        <w:rPr>
          <w:rFonts w:asciiTheme="minorHAnsi" w:hAnsiTheme="minorHAnsi"/>
        </w:rPr>
        <w:instrText xml:space="preserve"> INCLUDEPICTURE  "http://www.dgf.dk/download/logo/GymDanmark.jpg" \* MERGEFORMATINET </w:instrText>
      </w:r>
      <w:r w:rsidRPr="00302815">
        <w:rPr>
          <w:rFonts w:asciiTheme="minorHAnsi" w:hAnsiTheme="minorHAnsi"/>
        </w:rPr>
        <w:fldChar w:fldCharType="separate"/>
      </w:r>
      <w:r w:rsidRPr="00302815">
        <w:rPr>
          <w:rFonts w:asciiTheme="minorHAnsi" w:hAnsiTheme="minorHAnsi"/>
        </w:rPr>
        <w:fldChar w:fldCharType="begin"/>
      </w:r>
      <w:r w:rsidRPr="00302815">
        <w:rPr>
          <w:rFonts w:asciiTheme="minorHAnsi" w:hAnsiTheme="minorHAnsi"/>
        </w:rPr>
        <w:instrText xml:space="preserve"> INCLUDEPICTURE  "http://www.dgf.dk/download/logo/GymDanmark.jpg" \* MERGEFORMATINET </w:instrText>
      </w:r>
      <w:r w:rsidRPr="00302815">
        <w:rPr>
          <w:rFonts w:asciiTheme="minorHAnsi" w:hAnsiTheme="minorHAnsi"/>
        </w:rPr>
        <w:fldChar w:fldCharType="separate"/>
      </w:r>
      <w:r w:rsidRPr="00302815">
        <w:rPr>
          <w:rFonts w:asciiTheme="minorHAnsi" w:hAnsiTheme="minorHAnsi"/>
        </w:rPr>
        <w:fldChar w:fldCharType="begin"/>
      </w:r>
      <w:r w:rsidRPr="00302815">
        <w:rPr>
          <w:rFonts w:asciiTheme="minorHAnsi" w:hAnsiTheme="minorHAnsi"/>
        </w:rPr>
        <w:instrText xml:space="preserve"> INCLUDEPICTURE  "http://www.dgf.dk/download/logo/GymDanmark.jpg" \* MERGEFORMATINET </w:instrText>
      </w:r>
      <w:r w:rsidRPr="00302815">
        <w:rPr>
          <w:rFonts w:asciiTheme="minorHAnsi" w:hAnsiTheme="minorHAnsi"/>
        </w:rPr>
        <w:fldChar w:fldCharType="separate"/>
      </w:r>
      <w:r w:rsidRPr="00302815">
        <w:rPr>
          <w:rFonts w:asciiTheme="minorHAnsi" w:hAnsiTheme="minorHAnsi"/>
        </w:rPr>
        <w:fldChar w:fldCharType="begin"/>
      </w:r>
      <w:r w:rsidRPr="00302815">
        <w:rPr>
          <w:rFonts w:asciiTheme="minorHAnsi" w:hAnsiTheme="minorHAnsi"/>
        </w:rPr>
        <w:instrText xml:space="preserve"> INCLUDEPICTURE  "http://www.dgf.dk/download/logo/GymDanmark.jpg" \* MERGEFORMATINET </w:instrText>
      </w:r>
      <w:r w:rsidRPr="00302815">
        <w:rPr>
          <w:rFonts w:asciiTheme="minorHAnsi" w:hAnsiTheme="minorHAnsi"/>
        </w:rPr>
        <w:fldChar w:fldCharType="separate"/>
      </w:r>
      <w:r>
        <w:rPr>
          <w:rFonts w:asciiTheme="minorHAnsi" w:hAnsiTheme="minorHAnsi"/>
        </w:rPr>
        <w:fldChar w:fldCharType="begin"/>
      </w:r>
      <w:r>
        <w:rPr>
          <w:rFonts w:asciiTheme="minorHAnsi" w:hAnsiTheme="minorHAnsi"/>
        </w:rPr>
        <w:instrText xml:space="preserve"> INCLUDEPICTURE  "http://www.dgf.dk/download/logo/GymDanmark.jpg" \* MERGEFORMATINET </w:instrText>
      </w:r>
      <w:r>
        <w:rPr>
          <w:rFonts w:asciiTheme="minorHAnsi" w:hAnsiTheme="minorHAnsi"/>
        </w:rPr>
        <w:fldChar w:fldCharType="separate"/>
      </w:r>
      <w:r w:rsidR="00997242">
        <w:rPr>
          <w:rFonts w:asciiTheme="minorHAnsi" w:hAnsiTheme="minorHAnsi"/>
        </w:rPr>
        <w:fldChar w:fldCharType="begin"/>
      </w:r>
      <w:r w:rsidR="00997242">
        <w:rPr>
          <w:rFonts w:asciiTheme="minorHAnsi" w:hAnsiTheme="minorHAnsi"/>
        </w:rPr>
        <w:instrText xml:space="preserve"> INCLUDEPICTURE  "http://www.dgf.dk/download/logo/GymDanmark.jpg" \* MERGEFORMATINET </w:instrText>
      </w:r>
      <w:r w:rsidR="00997242">
        <w:rPr>
          <w:rFonts w:asciiTheme="minorHAnsi" w:hAnsiTheme="minorHAnsi"/>
        </w:rPr>
        <w:fldChar w:fldCharType="separate"/>
      </w:r>
      <w:r w:rsidR="00D46CFD">
        <w:rPr>
          <w:rFonts w:asciiTheme="minorHAnsi" w:hAnsiTheme="minorHAnsi"/>
        </w:rPr>
        <w:fldChar w:fldCharType="begin"/>
      </w:r>
      <w:r w:rsidR="00D46CFD">
        <w:rPr>
          <w:rFonts w:asciiTheme="minorHAnsi" w:hAnsiTheme="minorHAnsi"/>
        </w:rPr>
        <w:instrText xml:space="preserve"> INCLUDEPICTURE  "http://www.dgf.dk/download/logo/GymDanmark.jpg" \* MERGEFORMATINET </w:instrText>
      </w:r>
      <w:r w:rsidR="00D46CFD">
        <w:rPr>
          <w:rFonts w:asciiTheme="minorHAnsi" w:hAnsiTheme="minorHAnsi"/>
        </w:rPr>
        <w:fldChar w:fldCharType="separate"/>
      </w:r>
      <w:r w:rsidR="0054385A">
        <w:rPr>
          <w:rFonts w:asciiTheme="minorHAnsi" w:hAnsiTheme="minorHAnsi"/>
        </w:rPr>
        <w:fldChar w:fldCharType="begin"/>
      </w:r>
      <w:r w:rsidR="0054385A">
        <w:rPr>
          <w:rFonts w:asciiTheme="minorHAnsi" w:hAnsiTheme="minorHAnsi"/>
        </w:rPr>
        <w:instrText xml:space="preserve"> INCLUDEPICTURE  "http://www.dgf.dk/download/logo/GymDanmark.jpg" \* MERGEFORMATINET </w:instrText>
      </w:r>
      <w:r w:rsidR="0054385A">
        <w:rPr>
          <w:rFonts w:asciiTheme="minorHAnsi" w:hAnsiTheme="minorHAnsi"/>
        </w:rPr>
        <w:fldChar w:fldCharType="separate"/>
      </w:r>
      <w:r w:rsidR="00316F84">
        <w:rPr>
          <w:rFonts w:asciiTheme="minorHAnsi" w:hAnsiTheme="minorHAnsi"/>
        </w:rPr>
        <w:fldChar w:fldCharType="begin"/>
      </w:r>
      <w:r w:rsidR="00316F84">
        <w:rPr>
          <w:rFonts w:asciiTheme="minorHAnsi" w:hAnsiTheme="minorHAnsi"/>
        </w:rPr>
        <w:instrText xml:space="preserve"> </w:instrText>
      </w:r>
      <w:r w:rsidR="00316F84">
        <w:rPr>
          <w:rFonts w:asciiTheme="minorHAnsi" w:hAnsiTheme="minorHAnsi"/>
        </w:rPr>
        <w:instrText>IN</w:instrText>
      </w:r>
      <w:r w:rsidR="00316F84">
        <w:rPr>
          <w:rFonts w:asciiTheme="minorHAnsi" w:hAnsiTheme="minorHAnsi"/>
        </w:rPr>
        <w:instrText>CLUDEPICTURE  "http://www.dgf.dk/download/logo/GymDanmark.jpg" \* MERGEFORMATINET</w:instrText>
      </w:r>
      <w:r w:rsidR="00316F84">
        <w:rPr>
          <w:rFonts w:asciiTheme="minorHAnsi" w:hAnsiTheme="minorHAnsi"/>
        </w:rPr>
        <w:instrText xml:space="preserve"> </w:instrText>
      </w:r>
      <w:r w:rsidR="00316F84">
        <w:rPr>
          <w:rFonts w:asciiTheme="minorHAnsi" w:hAnsiTheme="minorHAnsi"/>
        </w:rPr>
        <w:fldChar w:fldCharType="separate"/>
      </w:r>
      <w:r w:rsidR="001D77DC">
        <w:rPr>
          <w:rFonts w:asciiTheme="minorHAnsi" w:hAnsiTheme="minorHAn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86.25pt">
            <v:imagedata r:id="rId7" r:href="rId8"/>
          </v:shape>
        </w:pict>
      </w:r>
      <w:r w:rsidR="00316F84">
        <w:rPr>
          <w:rFonts w:asciiTheme="minorHAnsi" w:hAnsiTheme="minorHAnsi"/>
        </w:rPr>
        <w:fldChar w:fldCharType="end"/>
      </w:r>
      <w:r w:rsidR="0054385A">
        <w:rPr>
          <w:rFonts w:asciiTheme="minorHAnsi" w:hAnsiTheme="minorHAnsi"/>
        </w:rPr>
        <w:fldChar w:fldCharType="end"/>
      </w:r>
      <w:r w:rsidR="00D46CFD">
        <w:rPr>
          <w:rFonts w:asciiTheme="minorHAnsi" w:hAnsiTheme="minorHAnsi"/>
        </w:rPr>
        <w:fldChar w:fldCharType="end"/>
      </w:r>
      <w:r w:rsidR="00997242">
        <w:rPr>
          <w:rFonts w:asciiTheme="minorHAnsi" w:hAnsiTheme="minorHAnsi"/>
        </w:rPr>
        <w:fldChar w:fldCharType="end"/>
      </w:r>
      <w:r>
        <w:rPr>
          <w:rFonts w:asciiTheme="minorHAnsi" w:hAnsiTheme="minorHAnsi"/>
        </w:rPr>
        <w:fldChar w:fldCharType="end"/>
      </w:r>
      <w:r w:rsidRPr="00302815">
        <w:rPr>
          <w:rFonts w:asciiTheme="minorHAnsi" w:hAnsiTheme="minorHAnsi"/>
        </w:rPr>
        <w:fldChar w:fldCharType="end"/>
      </w:r>
      <w:r w:rsidRPr="00302815">
        <w:rPr>
          <w:rFonts w:asciiTheme="minorHAnsi" w:hAnsiTheme="minorHAnsi"/>
        </w:rPr>
        <w:fldChar w:fldCharType="end"/>
      </w:r>
      <w:r w:rsidRPr="00302815">
        <w:rPr>
          <w:rFonts w:asciiTheme="minorHAnsi" w:hAnsiTheme="minorHAnsi"/>
        </w:rPr>
        <w:fldChar w:fldCharType="end"/>
      </w:r>
      <w:r w:rsidRPr="00302815">
        <w:rPr>
          <w:rFonts w:asciiTheme="minorHAnsi" w:hAnsiTheme="minorHAnsi"/>
        </w:rPr>
        <w:fldChar w:fldCharType="end"/>
      </w:r>
      <w:r w:rsidRPr="00302815">
        <w:rPr>
          <w:rFonts w:asciiTheme="minorHAnsi" w:hAnsiTheme="minorHAnsi"/>
        </w:rPr>
        <w:fldChar w:fldCharType="end"/>
      </w:r>
      <w:r w:rsidRPr="00302815">
        <w:rPr>
          <w:rFonts w:asciiTheme="minorHAnsi" w:hAnsiTheme="minorHAnsi"/>
        </w:rPr>
        <w:fldChar w:fldCharType="end"/>
      </w:r>
    </w:p>
    <w:p w:rsidR="005F46AA" w:rsidRPr="00302815" w:rsidRDefault="005F46AA" w:rsidP="005F46AA">
      <w:pPr>
        <w:rPr>
          <w:rFonts w:asciiTheme="minorHAnsi" w:hAnsiTheme="minorHAnsi"/>
          <w:sz w:val="16"/>
          <w:szCs w:val="16"/>
        </w:rPr>
      </w:pPr>
    </w:p>
    <w:p w:rsidR="005F46AA" w:rsidRPr="00302815" w:rsidRDefault="005F46AA" w:rsidP="005F46AA">
      <w:pPr>
        <w:jc w:val="center"/>
        <w:rPr>
          <w:rFonts w:asciiTheme="minorHAnsi" w:hAnsiTheme="minorHAnsi" w:cs="Calibri"/>
          <w:b/>
          <w:sz w:val="72"/>
          <w:szCs w:val="72"/>
        </w:rPr>
      </w:pPr>
    </w:p>
    <w:p w:rsidR="005F46AA" w:rsidRPr="00302815" w:rsidRDefault="005F46AA" w:rsidP="005F46AA">
      <w:pPr>
        <w:jc w:val="center"/>
        <w:rPr>
          <w:rFonts w:asciiTheme="minorHAnsi" w:hAnsiTheme="minorHAnsi" w:cs="Calibri"/>
          <w:b/>
          <w:sz w:val="72"/>
          <w:szCs w:val="72"/>
        </w:rPr>
      </w:pPr>
    </w:p>
    <w:p w:rsidR="005F46AA" w:rsidRPr="00302815" w:rsidRDefault="005F46AA" w:rsidP="005F46AA">
      <w:pPr>
        <w:jc w:val="center"/>
        <w:rPr>
          <w:rFonts w:asciiTheme="minorHAnsi" w:hAnsiTheme="minorHAnsi" w:cs="Calibri"/>
          <w:b/>
          <w:sz w:val="72"/>
          <w:szCs w:val="72"/>
        </w:rPr>
      </w:pPr>
    </w:p>
    <w:p w:rsidR="005F46AA" w:rsidRPr="00302815" w:rsidRDefault="005F46AA" w:rsidP="005F46AA">
      <w:pPr>
        <w:jc w:val="center"/>
        <w:rPr>
          <w:rFonts w:asciiTheme="minorHAnsi" w:hAnsiTheme="minorHAnsi" w:cs="Calibri"/>
          <w:b/>
          <w:sz w:val="72"/>
          <w:szCs w:val="72"/>
        </w:rPr>
      </w:pPr>
      <w:r w:rsidRPr="00302815">
        <w:rPr>
          <w:rFonts w:asciiTheme="minorHAnsi" w:hAnsiTheme="minorHAnsi" w:cs="Calibri"/>
          <w:b/>
          <w:sz w:val="72"/>
          <w:szCs w:val="72"/>
        </w:rPr>
        <w:t xml:space="preserve">Drejebog til brug ved </w:t>
      </w:r>
    </w:p>
    <w:p w:rsidR="005F46AA" w:rsidRPr="00302815" w:rsidRDefault="005F46AA" w:rsidP="005F46AA">
      <w:pPr>
        <w:jc w:val="center"/>
        <w:rPr>
          <w:rFonts w:asciiTheme="minorHAnsi" w:hAnsiTheme="minorHAnsi" w:cs="Calibri"/>
          <w:b/>
          <w:sz w:val="72"/>
          <w:szCs w:val="72"/>
        </w:rPr>
      </w:pPr>
      <w:r w:rsidRPr="00302815">
        <w:rPr>
          <w:rFonts w:asciiTheme="minorHAnsi" w:hAnsiTheme="minorHAnsi" w:cs="Calibri"/>
          <w:b/>
          <w:sz w:val="72"/>
          <w:szCs w:val="72"/>
        </w:rPr>
        <w:t>afholdelse af stævner</w:t>
      </w:r>
    </w:p>
    <w:p w:rsidR="005F46AA" w:rsidRPr="00302815" w:rsidRDefault="005F46AA" w:rsidP="005F46AA">
      <w:pPr>
        <w:jc w:val="center"/>
        <w:rPr>
          <w:rFonts w:asciiTheme="minorHAnsi" w:hAnsiTheme="minorHAnsi" w:cs="Calibri"/>
          <w:b/>
          <w:sz w:val="16"/>
          <w:szCs w:val="16"/>
        </w:rPr>
      </w:pPr>
    </w:p>
    <w:p w:rsidR="005F46AA" w:rsidRPr="00302815" w:rsidRDefault="005F46AA" w:rsidP="005F46AA">
      <w:pPr>
        <w:jc w:val="center"/>
        <w:rPr>
          <w:rFonts w:asciiTheme="minorHAnsi" w:hAnsiTheme="minorHAnsi" w:cs="Calibri"/>
        </w:rPr>
      </w:pPr>
    </w:p>
    <w:p w:rsidR="005F46AA" w:rsidRPr="00302815" w:rsidRDefault="005F46AA" w:rsidP="005F46AA">
      <w:pPr>
        <w:pStyle w:val="NoSpacing"/>
        <w:spacing w:line="276" w:lineRule="auto"/>
        <w:rPr>
          <w:rFonts w:asciiTheme="minorHAnsi" w:hAnsiTheme="minorHAnsi"/>
        </w:rPr>
      </w:pPr>
    </w:p>
    <w:p w:rsidR="005F46AA" w:rsidRPr="00302815" w:rsidRDefault="005F46AA" w:rsidP="005F46AA">
      <w:pPr>
        <w:pStyle w:val="NoSpacing"/>
        <w:spacing w:line="276" w:lineRule="auto"/>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jc w:val="right"/>
        <w:rPr>
          <w:rFonts w:asciiTheme="minorHAnsi" w:hAnsiTheme="minorHAnsi"/>
        </w:rPr>
      </w:pPr>
    </w:p>
    <w:p w:rsidR="005F46AA" w:rsidRPr="00302815" w:rsidRDefault="005F46AA" w:rsidP="005F46AA">
      <w:pPr>
        <w:rPr>
          <w:rFonts w:asciiTheme="minorHAnsi" w:hAnsiTheme="minorHAnsi"/>
        </w:rPr>
      </w:pPr>
    </w:p>
    <w:p w:rsidR="005F46AA" w:rsidRPr="00302815" w:rsidRDefault="005F46AA" w:rsidP="005F46AA">
      <w:pPr>
        <w:jc w:val="right"/>
        <w:rPr>
          <w:rFonts w:asciiTheme="minorHAnsi" w:hAnsiTheme="minorHAnsi"/>
        </w:rPr>
      </w:pPr>
      <w:r w:rsidRPr="00302815">
        <w:rPr>
          <w:rFonts w:asciiTheme="minorHAnsi" w:hAnsiTheme="minorHAnsi"/>
        </w:rPr>
        <w:t xml:space="preserve">Redigeret </w:t>
      </w:r>
      <w:r w:rsidR="00DC2908">
        <w:rPr>
          <w:rFonts w:asciiTheme="minorHAnsi" w:hAnsiTheme="minorHAnsi"/>
        </w:rPr>
        <w:t xml:space="preserve">d. </w:t>
      </w:r>
      <w:r w:rsidR="008C32F6">
        <w:rPr>
          <w:rFonts w:asciiTheme="minorHAnsi" w:hAnsiTheme="minorHAnsi"/>
        </w:rPr>
        <w:t>26</w:t>
      </w:r>
      <w:r w:rsidR="00DC2908">
        <w:rPr>
          <w:rFonts w:asciiTheme="minorHAnsi" w:hAnsiTheme="minorHAnsi"/>
        </w:rPr>
        <w:t>/0</w:t>
      </w:r>
      <w:r w:rsidR="008C32F6">
        <w:rPr>
          <w:rFonts w:asciiTheme="minorHAnsi" w:hAnsiTheme="minorHAnsi"/>
        </w:rPr>
        <w:t>2</w:t>
      </w:r>
      <w:r w:rsidR="00DC2908">
        <w:rPr>
          <w:rFonts w:asciiTheme="minorHAnsi" w:hAnsiTheme="minorHAnsi"/>
        </w:rPr>
        <w:t xml:space="preserve"> 201</w:t>
      </w:r>
      <w:r w:rsidR="008C32F6">
        <w:rPr>
          <w:rFonts w:asciiTheme="minorHAnsi" w:hAnsiTheme="minorHAnsi"/>
        </w:rPr>
        <w:t>9</w:t>
      </w:r>
      <w:r w:rsidRPr="00302815">
        <w:rPr>
          <w:rFonts w:asciiTheme="minorHAnsi" w:hAnsiTheme="minorHAnsi"/>
        </w:rPr>
        <w:t xml:space="preserve"> af </w:t>
      </w:r>
      <w:r w:rsidR="008C32F6">
        <w:rPr>
          <w:rFonts w:asciiTheme="minorHAnsi" w:hAnsiTheme="minorHAnsi"/>
        </w:rPr>
        <w:t>MIA</w:t>
      </w:r>
    </w:p>
    <w:p w:rsidR="005F46AA" w:rsidRPr="00302815" w:rsidRDefault="005F46AA" w:rsidP="005F46AA">
      <w:pPr>
        <w:rPr>
          <w:rFonts w:asciiTheme="minorHAnsi" w:hAnsiTheme="minorHAnsi"/>
          <w:u w:val="single"/>
        </w:rPr>
      </w:pPr>
      <w:r w:rsidRPr="00302815">
        <w:rPr>
          <w:rFonts w:asciiTheme="minorHAnsi" w:hAnsiTheme="minorHAnsi"/>
          <w:u w:val="single"/>
        </w:rPr>
        <w:lastRenderedPageBreak/>
        <w:t>Indledning:</w:t>
      </w:r>
    </w:p>
    <w:p w:rsidR="005F46AA" w:rsidRPr="00302815" w:rsidRDefault="005F46AA" w:rsidP="005F46AA">
      <w:pPr>
        <w:rPr>
          <w:rFonts w:asciiTheme="minorHAnsi" w:hAnsiTheme="minorHAnsi"/>
        </w:rPr>
      </w:pPr>
      <w:r w:rsidRPr="00302815">
        <w:rPr>
          <w:rFonts w:asciiTheme="minorHAnsi" w:hAnsiTheme="minorHAnsi"/>
        </w:rPr>
        <w:t xml:space="preserve">Denne drejebog skal ses som et værktøj, og ikke en facitliste. Drejebogen indeholder Udvalget for </w:t>
      </w:r>
      <w:proofErr w:type="spellStart"/>
      <w:r w:rsidRPr="00302815">
        <w:rPr>
          <w:rFonts w:asciiTheme="minorHAnsi" w:hAnsiTheme="minorHAnsi"/>
        </w:rPr>
        <w:t>TeamGyms</w:t>
      </w:r>
      <w:proofErr w:type="spellEnd"/>
      <w:r w:rsidRPr="00302815">
        <w:rPr>
          <w:rFonts w:asciiTheme="minorHAnsi" w:hAnsiTheme="minorHAnsi"/>
        </w:rPr>
        <w:t xml:space="preserve"> stævnesektions erfaringer, samt forskellige værtsforeninger erfaringer og bilag.</w:t>
      </w:r>
    </w:p>
    <w:p w:rsidR="005F46AA" w:rsidRPr="00302815" w:rsidRDefault="005F46AA" w:rsidP="005F46AA">
      <w:pPr>
        <w:rPr>
          <w:rFonts w:asciiTheme="minorHAnsi" w:hAnsiTheme="minorHAnsi"/>
        </w:rPr>
      </w:pPr>
      <w:r w:rsidRPr="00302815">
        <w:rPr>
          <w:rFonts w:asciiTheme="minorHAnsi" w:hAnsiTheme="minorHAnsi"/>
        </w:rPr>
        <w:t>Vores mål med drejebogen er at hjælpe nye værtsforeninger i gang, samt gøre det forhåbentlig lettere for de garvede. Vi håber I vil tage godt i mod den, samt komme med input, tilføjelser og rettelser.</w:t>
      </w:r>
    </w:p>
    <w:p w:rsidR="005F46AA" w:rsidRPr="00302815" w:rsidRDefault="005F46AA" w:rsidP="005F46AA">
      <w:pPr>
        <w:rPr>
          <w:rFonts w:asciiTheme="minorHAnsi" w:hAnsiTheme="minorHAnsi"/>
        </w:rPr>
      </w:pPr>
      <w:r w:rsidRPr="00302815">
        <w:rPr>
          <w:rFonts w:asciiTheme="minorHAnsi" w:hAnsiTheme="minorHAnsi"/>
        </w:rPr>
        <w:t>Det vil altid være Stævnekontrakten der er gældende.</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u w:val="single"/>
        </w:rPr>
      </w:pPr>
      <w:r w:rsidRPr="00302815">
        <w:rPr>
          <w:rFonts w:asciiTheme="minorHAnsi" w:hAnsiTheme="minorHAnsi"/>
          <w:u w:val="single"/>
        </w:rPr>
        <w:t>Før stævnet:</w:t>
      </w:r>
    </w:p>
    <w:p w:rsidR="005F46AA" w:rsidRPr="00302815" w:rsidRDefault="005F46AA" w:rsidP="005F46AA">
      <w:pPr>
        <w:rPr>
          <w:rFonts w:asciiTheme="minorHAnsi" w:hAnsiTheme="minorHAnsi"/>
        </w:rPr>
      </w:pPr>
      <w:r w:rsidRPr="00302815">
        <w:rPr>
          <w:rFonts w:asciiTheme="minorHAnsi" w:hAnsiTheme="minorHAnsi"/>
        </w:rPr>
        <w:t>Værtsforeningen udfylder, underskriver og sender stævnekontrakten til GymDanmark att.: Anne Wium. Det er vigtigt at læse kontrakten nøje igennem.</w:t>
      </w:r>
    </w:p>
    <w:p w:rsidR="005F46AA" w:rsidRPr="00302815" w:rsidRDefault="005F46AA" w:rsidP="005F46AA">
      <w:pPr>
        <w:rPr>
          <w:rFonts w:asciiTheme="minorHAnsi" w:hAnsiTheme="minorHAnsi"/>
        </w:rPr>
      </w:pPr>
      <w:r w:rsidRPr="00302815">
        <w:rPr>
          <w:rFonts w:asciiTheme="minorHAnsi" w:hAnsiTheme="minorHAnsi"/>
        </w:rPr>
        <w:t xml:space="preserve">Herefter foregår kontakten vedr. stævnet til </w:t>
      </w:r>
      <w:proofErr w:type="spellStart"/>
      <w:r w:rsidRPr="00302815">
        <w:rPr>
          <w:rFonts w:asciiTheme="minorHAnsi" w:hAnsiTheme="minorHAnsi"/>
        </w:rPr>
        <w:t>UTG’s</w:t>
      </w:r>
      <w:proofErr w:type="spellEnd"/>
      <w:r w:rsidRPr="00302815">
        <w:rPr>
          <w:rFonts w:asciiTheme="minorHAnsi" w:hAnsiTheme="minorHAnsi"/>
        </w:rPr>
        <w:t xml:space="preserve"> Stævnesektion UTGSS. Alle sektionens medlemmer træffes på </w:t>
      </w:r>
      <w:hyperlink r:id="rId9" w:history="1">
        <w:r w:rsidRPr="00302815">
          <w:rPr>
            <w:rStyle w:val="Hyperlink"/>
            <w:rFonts w:asciiTheme="minorHAnsi" w:hAnsiTheme="minorHAnsi"/>
          </w:rPr>
          <w:t>utgss@gymdanmark.dk</w:t>
        </w:r>
      </w:hyperlink>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r w:rsidRPr="00302815">
        <w:rPr>
          <w:rFonts w:asciiTheme="minorHAnsi" w:hAnsiTheme="minorHAnsi"/>
        </w:rPr>
        <w:t>Holde sig ajourført på hjemmesiden:</w:t>
      </w:r>
    </w:p>
    <w:p w:rsidR="005F46AA" w:rsidRDefault="00316F84" w:rsidP="005F46AA">
      <w:pPr>
        <w:rPr>
          <w:rFonts w:asciiTheme="minorHAnsi" w:hAnsiTheme="minorHAnsi"/>
        </w:rPr>
      </w:pPr>
      <w:hyperlink r:id="rId10" w:history="1">
        <w:r w:rsidR="005F46AA" w:rsidRPr="0014287E">
          <w:rPr>
            <w:rStyle w:val="Hyperlink"/>
            <w:rFonts w:asciiTheme="minorHAnsi" w:hAnsiTheme="minorHAnsi"/>
          </w:rPr>
          <w:t>http://gymtranet.dk/discipliner/teamgym/vaertsforeninger/</w:t>
        </w:r>
      </w:hyperlink>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r w:rsidRPr="00302815">
        <w:rPr>
          <w:rFonts w:asciiTheme="minorHAnsi" w:hAnsiTheme="minorHAnsi"/>
        </w:rPr>
        <w:t xml:space="preserve">Udarbejde budget – sendes til Udvalget for </w:t>
      </w:r>
      <w:proofErr w:type="spellStart"/>
      <w:r w:rsidRPr="00302815">
        <w:rPr>
          <w:rFonts w:asciiTheme="minorHAnsi" w:hAnsiTheme="minorHAnsi"/>
        </w:rPr>
        <w:t>TeamGyms</w:t>
      </w:r>
      <w:proofErr w:type="spellEnd"/>
      <w:r w:rsidRPr="00302815">
        <w:rPr>
          <w:rFonts w:asciiTheme="minorHAnsi" w:hAnsiTheme="minorHAnsi"/>
        </w:rPr>
        <w:t xml:space="preserve"> Stævnesektion til godkendelse, senest 16 uger før stævnets afholdelse, det godkendte budget returneres senest 14 uger før stævnet.</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r w:rsidRPr="00302815">
        <w:rPr>
          <w:rFonts w:asciiTheme="minorHAnsi" w:hAnsiTheme="minorHAnsi"/>
        </w:rPr>
        <w:t>Lave arbejdsgrupper/arbejdsfordeling i foreningen, forslag kunne være:</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Stævneleder</w:t>
      </w:r>
    </w:p>
    <w:p w:rsidR="005F46AA" w:rsidRPr="00302815" w:rsidRDefault="005F46AA" w:rsidP="005F46AA">
      <w:pPr>
        <w:pStyle w:val="ListParagraph"/>
        <w:numPr>
          <w:ilvl w:val="0"/>
          <w:numId w:val="2"/>
        </w:numPr>
        <w:spacing w:after="200"/>
        <w:jc w:val="left"/>
        <w:rPr>
          <w:rFonts w:asciiTheme="minorHAnsi" w:hAnsiTheme="minorHAnsi"/>
        </w:rPr>
      </w:pPr>
      <w:r w:rsidRPr="00302815">
        <w:rPr>
          <w:rFonts w:asciiTheme="minorHAnsi" w:hAnsiTheme="minorHAnsi"/>
        </w:rPr>
        <w:t>Stå for kontakten til GymDanmark</w:t>
      </w:r>
    </w:p>
    <w:p w:rsidR="005F46AA" w:rsidRPr="00302815" w:rsidRDefault="005F46AA" w:rsidP="005F46AA">
      <w:pPr>
        <w:pStyle w:val="ListParagraph"/>
        <w:numPr>
          <w:ilvl w:val="0"/>
          <w:numId w:val="2"/>
        </w:numPr>
        <w:spacing w:after="200"/>
        <w:jc w:val="left"/>
        <w:rPr>
          <w:rFonts w:asciiTheme="minorHAnsi" w:hAnsiTheme="minorHAnsi"/>
        </w:rPr>
      </w:pPr>
      <w:r w:rsidRPr="00302815">
        <w:rPr>
          <w:rFonts w:asciiTheme="minorHAnsi" w:hAnsiTheme="minorHAnsi"/>
        </w:rPr>
        <w:t>Have det overordnede ansvar og overblik</w:t>
      </w:r>
    </w:p>
    <w:p w:rsidR="005F46AA" w:rsidRPr="00302815" w:rsidRDefault="005F46AA" w:rsidP="005F46AA">
      <w:pPr>
        <w:pStyle w:val="ListParagraph"/>
        <w:numPr>
          <w:ilvl w:val="0"/>
          <w:numId w:val="2"/>
        </w:numPr>
        <w:spacing w:after="200"/>
        <w:jc w:val="left"/>
        <w:rPr>
          <w:rFonts w:asciiTheme="minorHAnsi" w:hAnsiTheme="minorHAnsi"/>
        </w:rPr>
      </w:pPr>
      <w:r w:rsidRPr="00302815">
        <w:rPr>
          <w:rFonts w:asciiTheme="minorHAnsi" w:hAnsiTheme="minorHAnsi"/>
        </w:rPr>
        <w:t>Sidde i stævneudvalget med den ansvarlige fra hvert område</w:t>
      </w:r>
    </w:p>
    <w:p w:rsidR="005F46AA" w:rsidRPr="00302815" w:rsidRDefault="005F46AA" w:rsidP="005F46AA">
      <w:pPr>
        <w:pStyle w:val="ListParagraph"/>
        <w:numPr>
          <w:ilvl w:val="0"/>
          <w:numId w:val="2"/>
        </w:numPr>
        <w:spacing w:after="200"/>
        <w:jc w:val="left"/>
        <w:rPr>
          <w:rFonts w:asciiTheme="minorHAnsi" w:hAnsiTheme="minorHAnsi"/>
        </w:rPr>
      </w:pPr>
      <w:r w:rsidRPr="00302815">
        <w:rPr>
          <w:rFonts w:asciiTheme="minorHAnsi" w:hAnsiTheme="minorHAnsi"/>
        </w:rPr>
        <w:t xml:space="preserve">Kontakte UTGSS ca. 1 uge før stævnet, for at få adgang til programmet til </w:t>
      </w:r>
      <w:r w:rsidR="001053CB" w:rsidRPr="00302815">
        <w:rPr>
          <w:rFonts w:asciiTheme="minorHAnsi" w:hAnsiTheme="minorHAnsi"/>
        </w:rPr>
        <w:t>ud printning</w:t>
      </w:r>
      <w:r w:rsidRPr="00302815">
        <w:rPr>
          <w:rFonts w:asciiTheme="minorHAnsi" w:hAnsiTheme="minorHAnsi"/>
        </w:rPr>
        <w:t xml:space="preserve"> af dommersedler.</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Økonomiansvarlig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Modtage bestilling og betaling fra holdene</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Rykke holdene for manglende bestilling og betaling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Lave stævneregnskabet og foreningsregnskabet</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Sørge for økonomien under stævnet (samle penge ind løbende fra kasserne)</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Bespisningsansvarlig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Lave menu 10-12 uger før stævnet</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Lave indkøbslister</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Organisere et køkkenhold (vagtplan)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Forplejning af dommere of officials</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Overnatningsansvarlig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Lave overnatningsplan for holdene</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Lave aftale med kommunen/skolen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Indhente tilladelse fra brandmyndighederne (Husk brandalarmer)</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Stå for vagtplan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Sørge for oprydning under og efter overnatning</w:t>
      </w:r>
    </w:p>
    <w:p w:rsidR="005F46AA" w:rsidRPr="00302815" w:rsidRDefault="005F46AA" w:rsidP="005F46AA">
      <w:pPr>
        <w:ind w:firstLine="360"/>
        <w:rPr>
          <w:rFonts w:asciiTheme="minorHAnsi" w:hAnsiTheme="minorHAnsi"/>
          <w:u w:val="single"/>
        </w:rPr>
      </w:pP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Redskabsansvarlig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Tage kontakt til UTGSS vedr. redskabscontainerne</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Stå for opstilling af redskaber i de 2 haller</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Halansvarlig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Stå for oprydningen i hallen, under og efter konkurrencen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Stå for kontakten til hallen før, under og efter konkurrencen</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IT og musikansvarlig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Afprøve anlæggene i GOD tid inden konkurrencen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Sørge for trådløs mikrofon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Etablere trådløst internet til min. 8 computere.</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cs="Calibri"/>
        </w:rPr>
        <w:t xml:space="preserve">Yde støtte og support til </w:t>
      </w:r>
      <w:proofErr w:type="spellStart"/>
      <w:r w:rsidRPr="00302815">
        <w:rPr>
          <w:rFonts w:asciiTheme="minorHAnsi" w:hAnsiTheme="minorHAnsi" w:cs="Calibri"/>
        </w:rPr>
        <w:t>UTGs</w:t>
      </w:r>
      <w:proofErr w:type="spellEnd"/>
      <w:r w:rsidRPr="00302815">
        <w:rPr>
          <w:rFonts w:asciiTheme="minorHAnsi" w:hAnsiTheme="minorHAnsi" w:cs="Calibri"/>
        </w:rPr>
        <w:t xml:space="preserve"> IT-udstyr, da dette blot udlånes.</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Førstehjælpsansvarlig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Stå for vagtplan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Indkøb af førstehjælpsremedier (isposer, tape, forbindinger, plaster, sprit osv.)</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Etablering af førstehjælps-område/rum</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Kioskansvarlig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Indkøb af varer til kiosken</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Stå for vagtplan</w:t>
      </w:r>
    </w:p>
    <w:p w:rsidR="005F46AA" w:rsidRPr="00302815" w:rsidRDefault="005F46AA" w:rsidP="005F46AA">
      <w:pPr>
        <w:ind w:firstLine="360"/>
        <w:rPr>
          <w:rFonts w:asciiTheme="minorHAnsi" w:hAnsiTheme="minorHAnsi"/>
          <w:u w:val="single"/>
        </w:rPr>
      </w:pPr>
      <w:r w:rsidRPr="00302815">
        <w:rPr>
          <w:rFonts w:asciiTheme="minorHAnsi" w:hAnsiTheme="minorHAnsi"/>
          <w:u w:val="single"/>
        </w:rPr>
        <w:t>Sponsoransvarlig</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Lave det trykte program til konkurrencen (skabelon kommer fra GymDanmark)</w:t>
      </w:r>
    </w:p>
    <w:p w:rsidR="005F46AA" w:rsidRPr="00302815" w:rsidRDefault="005F46AA" w:rsidP="005F46AA">
      <w:pPr>
        <w:pStyle w:val="ListParagraph"/>
        <w:numPr>
          <w:ilvl w:val="0"/>
          <w:numId w:val="1"/>
        </w:numPr>
        <w:spacing w:after="200"/>
        <w:jc w:val="left"/>
        <w:rPr>
          <w:rFonts w:asciiTheme="minorHAnsi" w:hAnsiTheme="minorHAnsi"/>
        </w:rPr>
      </w:pPr>
      <w:r w:rsidRPr="00302815">
        <w:rPr>
          <w:rFonts w:asciiTheme="minorHAnsi" w:hAnsiTheme="minorHAnsi"/>
        </w:rPr>
        <w:t>Finde sponsorere til stævnet</w:t>
      </w:r>
    </w:p>
    <w:p w:rsidR="005F46AA" w:rsidRPr="00302815" w:rsidRDefault="005F46AA" w:rsidP="005F46AA">
      <w:pPr>
        <w:rPr>
          <w:rFonts w:asciiTheme="minorHAnsi" w:hAnsiTheme="minorHAnsi" w:cs="Calibri"/>
        </w:rPr>
      </w:pPr>
      <w:r w:rsidRPr="00302815">
        <w:rPr>
          <w:rFonts w:asciiTheme="minorHAnsi" w:hAnsiTheme="minorHAnsi"/>
        </w:rPr>
        <w:t xml:space="preserve">Værtsforeningen </w:t>
      </w:r>
      <w:r w:rsidRPr="00302815">
        <w:rPr>
          <w:rFonts w:asciiTheme="minorHAnsi" w:hAnsiTheme="minorHAnsi" w:cs="Calibri"/>
        </w:rPr>
        <w:t>skal udarbejde en invitation ud fra den skabelon UTGSS har fremstillet, der som pdf-fil sendes til kontaktpersoner for de deltagende hold. 10 uger før stævnet skal UTGSS godkende indbydelsen, og indbydelserne skal være udsendt senest 6 uger inden stævnets afholdelse. Hvis fristen ikke overholdes må I ikke opkræve 500 kr. i administrationsgebyr. UTGSS kan i tvivlstilfælde ophæve et administrationsgebyr.</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r w:rsidRPr="00302815">
        <w:rPr>
          <w:rFonts w:asciiTheme="minorHAnsi" w:hAnsiTheme="minorHAnsi"/>
        </w:rPr>
        <w:t>Sørge for sundhedspersonale til hallerne, herunder isposer, tape, plaster mm. Der skal som minimum være en læge eller fysioterapeut i henholdsvis konkurrencehal og opvarmningshal. UTG dækker udgifter</w:t>
      </w:r>
      <w:r w:rsidR="00DC2908">
        <w:rPr>
          <w:rFonts w:asciiTheme="minorHAnsi" w:hAnsiTheme="minorHAnsi"/>
        </w:rPr>
        <w:t xml:space="preserve"> til sundhedspersonale optil 2.0</w:t>
      </w:r>
      <w:r w:rsidRPr="00302815">
        <w:rPr>
          <w:rFonts w:asciiTheme="minorHAnsi" w:hAnsiTheme="minorHAnsi"/>
        </w:rPr>
        <w:t>00 kr. pr. dag.</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r w:rsidRPr="00302815">
        <w:rPr>
          <w:rFonts w:asciiTheme="minorHAnsi" w:hAnsiTheme="minorHAnsi"/>
        </w:rPr>
        <w:t xml:space="preserve">Til alle stævner skal </w:t>
      </w:r>
      <w:r w:rsidRPr="00302815">
        <w:rPr>
          <w:rFonts w:asciiTheme="minorHAnsi" w:hAnsiTheme="minorHAnsi" w:cs="Arial"/>
          <w:color w:val="000000"/>
        </w:rPr>
        <w:t>der betales til KODA og GRAMEX. Dette er en udgift som skal I stævneregnskabet. I kan læse mere om KODA og GRAMEX på www.GymDanmark.dk</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r w:rsidRPr="00302815">
        <w:rPr>
          <w:rFonts w:asciiTheme="minorHAnsi" w:hAnsiTheme="minorHAnsi"/>
        </w:rPr>
        <w:t>Et godt planlægnings- og organisationsværktøj er alfa omega for afviklingen af et godt stævne. Planlægningsværktøjet er et forslag til sådan et værktøj. Det er en detaljeret vagtplan på kvarters basis, som opererer med farvekoder.</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rPr>
      </w:pPr>
    </w:p>
    <w:p w:rsidR="00325183" w:rsidRDefault="00325183">
      <w:pPr>
        <w:spacing w:after="160" w:line="259" w:lineRule="auto"/>
        <w:rPr>
          <w:rFonts w:asciiTheme="minorHAnsi" w:hAnsiTheme="minorHAnsi"/>
          <w:u w:val="single"/>
        </w:rPr>
      </w:pPr>
      <w:r>
        <w:rPr>
          <w:rFonts w:asciiTheme="minorHAnsi" w:hAnsiTheme="minorHAnsi"/>
          <w:u w:val="single"/>
        </w:rPr>
        <w:br w:type="page"/>
      </w:r>
    </w:p>
    <w:p w:rsidR="005F46AA" w:rsidRPr="00302815" w:rsidRDefault="005F46AA" w:rsidP="005F46AA">
      <w:pPr>
        <w:rPr>
          <w:rFonts w:asciiTheme="minorHAnsi" w:hAnsiTheme="minorHAnsi"/>
          <w:u w:val="single"/>
        </w:rPr>
      </w:pPr>
      <w:bookmarkStart w:id="0" w:name="_GoBack"/>
      <w:bookmarkEnd w:id="0"/>
      <w:r w:rsidRPr="00302815">
        <w:rPr>
          <w:rFonts w:asciiTheme="minorHAnsi" w:hAnsiTheme="minorHAnsi"/>
          <w:u w:val="single"/>
        </w:rPr>
        <w:lastRenderedPageBreak/>
        <w:t>Under stævnet:</w:t>
      </w:r>
    </w:p>
    <w:p w:rsidR="005F46AA" w:rsidRPr="00302815" w:rsidRDefault="005F46AA" w:rsidP="005F46AA">
      <w:pPr>
        <w:rPr>
          <w:rStyle w:val="Emphasis"/>
          <w:rFonts w:asciiTheme="minorHAnsi" w:hAnsiTheme="minorHAnsi"/>
          <w:b/>
          <w:i w:val="0"/>
        </w:rPr>
      </w:pPr>
      <w:r w:rsidRPr="00302815">
        <w:rPr>
          <w:rStyle w:val="Emphasis"/>
          <w:rFonts w:asciiTheme="minorHAnsi" w:hAnsiTheme="minorHAnsi"/>
          <w:b/>
          <w:i w:val="0"/>
        </w:rPr>
        <w:t>- Hallen</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Lægge redskaber ud i begge haller, senest dagen før stævnet. Udfyld og underskriv tjeklisten, ellers kan I som </w:t>
      </w:r>
      <w:r w:rsidRPr="00302815">
        <w:rPr>
          <w:rFonts w:asciiTheme="minorHAnsi" w:hAnsiTheme="minorHAnsi"/>
        </w:rPr>
        <w:t xml:space="preserve">værtsforening </w:t>
      </w:r>
      <w:r w:rsidRPr="00302815">
        <w:rPr>
          <w:rStyle w:val="Emphasis"/>
          <w:rFonts w:asciiTheme="minorHAnsi" w:hAnsiTheme="minorHAnsi"/>
          <w:i w:val="0"/>
        </w:rPr>
        <w:t>komme til, at dække eventuelle mangler eller skader. Husk selv at skaffe et rytmegulv til opvarmningshallen.</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Dommerne til springdisciplinerne skal så vidt muligt placeres på gulvet. </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Rytmedommerne skal så vidt muligt placeres hævet minimum 2 meter over gulvhøjde, så et godt udsyn sikres. Sørg også for at rytmedommerne kan sidde ugeneret. Det vil sige ingen publikum lige bagved, foran og til siderne.</w:t>
      </w:r>
      <w:r w:rsidR="003A5030">
        <w:rPr>
          <w:rStyle w:val="Emphasis"/>
          <w:rFonts w:asciiTheme="minorHAnsi" w:hAnsiTheme="minorHAnsi"/>
          <w:i w:val="0"/>
        </w:rPr>
        <w:t xml:space="preserve"> Ved rytmegulvet skal der være plads til 2 rytmedommere som er placeret ca. 30 cm over </w:t>
      </w:r>
      <w:proofErr w:type="spellStart"/>
      <w:r w:rsidR="003A5030">
        <w:rPr>
          <w:rStyle w:val="Emphasis"/>
          <w:rFonts w:asciiTheme="minorHAnsi" w:hAnsiTheme="minorHAnsi"/>
          <w:i w:val="0"/>
        </w:rPr>
        <w:t>gulvøjde</w:t>
      </w:r>
      <w:proofErr w:type="spellEnd"/>
      <w:r w:rsidR="003A5030">
        <w:rPr>
          <w:rStyle w:val="Emphasis"/>
          <w:rFonts w:asciiTheme="minorHAnsi" w:hAnsiTheme="minorHAnsi"/>
          <w:i w:val="0"/>
        </w:rPr>
        <w:t>.</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Skiltning kan være en utrolig stor hjælp, for de trænere som ikke er vant til at færdes i jeres hal. Tag det derfor ikke for givet at alle kender jeres hal, og sørg derfor for tydelig og grundig skiltning. Såsom, førstehjælp, stævnekontor, opvarmningshal, omklædning osv. osv.</w:t>
      </w:r>
    </w:p>
    <w:p w:rsidR="005F46AA" w:rsidRPr="00302815" w:rsidRDefault="005F46AA" w:rsidP="005F46AA">
      <w:pPr>
        <w:rPr>
          <w:rStyle w:val="Emphasis"/>
          <w:rFonts w:asciiTheme="minorHAnsi" w:hAnsiTheme="minorHAnsi"/>
          <w:b/>
          <w:i w:val="0"/>
        </w:rPr>
      </w:pPr>
    </w:p>
    <w:p w:rsidR="005F46AA" w:rsidRPr="00302815" w:rsidRDefault="005F46AA" w:rsidP="005F46AA">
      <w:pPr>
        <w:rPr>
          <w:rStyle w:val="Emphasis"/>
          <w:rFonts w:asciiTheme="minorHAnsi" w:hAnsiTheme="minorHAnsi"/>
          <w:b/>
          <w:i w:val="0"/>
        </w:rPr>
      </w:pPr>
      <w:r w:rsidRPr="00302815">
        <w:rPr>
          <w:rStyle w:val="Emphasis"/>
          <w:rFonts w:asciiTheme="minorHAnsi" w:hAnsiTheme="minorHAnsi"/>
          <w:b/>
          <w:i w:val="0"/>
        </w:rPr>
        <w:t>- Musik</w:t>
      </w:r>
    </w:p>
    <w:p w:rsidR="005F46AA" w:rsidRPr="001F4796" w:rsidRDefault="005F46AA" w:rsidP="005F46AA">
      <w:pPr>
        <w:rPr>
          <w:rStyle w:val="Emphasis"/>
          <w:rFonts w:asciiTheme="minorHAnsi" w:hAnsiTheme="minorHAnsi" w:cstheme="minorHAnsi"/>
          <w:i w:val="0"/>
        </w:rPr>
      </w:pPr>
      <w:r w:rsidRPr="00302815">
        <w:rPr>
          <w:rStyle w:val="Emphasis"/>
          <w:rFonts w:asciiTheme="minorHAnsi" w:hAnsiTheme="minorHAnsi"/>
          <w:i w:val="0"/>
        </w:rPr>
        <w:t xml:space="preserve">Musik er en stor del af konkurrencen, derfor er det også vigtigt at såvel anlægget og musikpasserne har kvaliteterne i orden. Musikken skal være uploadet af holdene dagen inden </w:t>
      </w:r>
      <w:r w:rsidRPr="001F4796">
        <w:rPr>
          <w:rStyle w:val="Emphasis"/>
          <w:rFonts w:asciiTheme="minorHAnsi" w:hAnsiTheme="minorHAnsi" w:cstheme="minorHAnsi"/>
          <w:i w:val="0"/>
        </w:rPr>
        <w:t xml:space="preserve">konkurrencen kl. 18.00. Det giver god mulighed for at lave playlister i det medfølgende musikprogram. Ansvaret ligger hos </w:t>
      </w:r>
      <w:r w:rsidRPr="001F4796">
        <w:rPr>
          <w:rFonts w:asciiTheme="minorHAnsi" w:hAnsiTheme="minorHAnsi" w:cstheme="minorHAnsi"/>
        </w:rPr>
        <w:t>værtsforeningen</w:t>
      </w:r>
      <w:r w:rsidRPr="001F4796">
        <w:rPr>
          <w:rStyle w:val="Emphasis"/>
          <w:rFonts w:asciiTheme="minorHAnsi" w:hAnsiTheme="minorHAnsi" w:cstheme="minorHAnsi"/>
          <w:i w:val="0"/>
        </w:rPr>
        <w:t>.</w:t>
      </w:r>
      <w:r w:rsidR="007B057F" w:rsidRPr="001F4796">
        <w:rPr>
          <w:rStyle w:val="Emphasis"/>
          <w:rFonts w:asciiTheme="minorHAnsi" w:hAnsiTheme="minorHAnsi" w:cstheme="minorHAnsi"/>
          <w:i w:val="0"/>
        </w:rPr>
        <w:t xml:space="preserve"> </w:t>
      </w:r>
    </w:p>
    <w:p w:rsidR="007B057F" w:rsidRPr="001F4796" w:rsidRDefault="007B057F" w:rsidP="005F46AA">
      <w:pPr>
        <w:rPr>
          <w:rStyle w:val="Emphasis"/>
          <w:rFonts w:asciiTheme="minorHAnsi" w:hAnsiTheme="minorHAnsi" w:cstheme="minorHAnsi"/>
          <w:i w:val="0"/>
        </w:rPr>
      </w:pPr>
    </w:p>
    <w:p w:rsidR="001F4796" w:rsidRPr="001F4796" w:rsidRDefault="001F4796" w:rsidP="001F4796">
      <w:pPr>
        <w:spacing w:line="252" w:lineRule="auto"/>
        <w:rPr>
          <w:rFonts w:asciiTheme="minorHAnsi" w:hAnsiTheme="minorHAnsi" w:cstheme="minorHAnsi"/>
          <w:color w:val="000000"/>
          <w:sz w:val="22"/>
          <w:szCs w:val="22"/>
        </w:rPr>
      </w:pPr>
      <w:r w:rsidRPr="001F4796">
        <w:rPr>
          <w:rFonts w:asciiTheme="minorHAnsi" w:hAnsiTheme="minorHAnsi" w:cstheme="minorHAnsi"/>
          <w:color w:val="000000"/>
        </w:rPr>
        <w:t>Send gerne en reminder ud til alle hold, omkring deadline for upload af musik og rytme/springlister er aftenen inden konkurrencedagen kl. 18.00, og at systemet lukker.</w:t>
      </w:r>
    </w:p>
    <w:p w:rsidR="007B057F" w:rsidRPr="001F4796" w:rsidRDefault="001F4796" w:rsidP="001F4796">
      <w:pPr>
        <w:spacing w:line="252" w:lineRule="auto"/>
        <w:rPr>
          <w:rStyle w:val="Emphasis"/>
          <w:rFonts w:asciiTheme="minorHAnsi" w:hAnsiTheme="minorHAnsi" w:cstheme="minorHAnsi"/>
          <w:i w:val="0"/>
        </w:rPr>
      </w:pPr>
      <w:r w:rsidRPr="001F4796">
        <w:rPr>
          <w:rFonts w:asciiTheme="minorHAnsi" w:hAnsiTheme="minorHAnsi" w:cstheme="minorHAnsi"/>
          <w:color w:val="000000"/>
        </w:rPr>
        <w:t>Overtrædelse af dette kan medføre diskvalifikation.</w:t>
      </w:r>
      <w:r>
        <w:rPr>
          <w:rFonts w:asciiTheme="minorHAnsi" w:hAnsiTheme="minorHAnsi" w:cstheme="minorHAnsi"/>
          <w:color w:val="000000"/>
        </w:rPr>
        <w:t xml:space="preserve"> Det kan dog åbnes igen med at betale et administrationsgebyr til UTG som kan åbne det.</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b/>
          <w:i w:val="0"/>
        </w:rPr>
      </w:pPr>
      <w:r w:rsidRPr="00302815">
        <w:rPr>
          <w:rStyle w:val="Emphasis"/>
          <w:rFonts w:asciiTheme="minorHAnsi" w:hAnsiTheme="minorHAnsi"/>
          <w:b/>
          <w:i w:val="0"/>
        </w:rPr>
        <w:t>- Speaker</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Den arrangerende forening skaffer altid selv en speaker. Det er vigtigt at speakeren kender til TeamGym og dets afvikling.</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Følgende er et uddrag fra vores Bedømmelsesreglement:</w:t>
      </w:r>
    </w:p>
    <w:p w:rsidR="005F46AA" w:rsidRPr="00302815" w:rsidRDefault="005F46AA" w:rsidP="005F46AA">
      <w:pPr>
        <w:rPr>
          <w:rStyle w:val="Emphasis"/>
          <w:rFonts w:asciiTheme="minorHAnsi" w:hAnsiTheme="minorHAnsi"/>
          <w:i w:val="0"/>
        </w:rPr>
      </w:pPr>
      <w:r w:rsidRPr="00302815">
        <w:rPr>
          <w:rFonts w:asciiTheme="minorHAnsi" w:hAnsiTheme="minorHAnsi" w:cs="Times"/>
          <w:color w:val="000000"/>
        </w:rPr>
        <w:t>”når overdommeren giver klartegn med et grønt flag, skal speakeren sige ”værsgo”, og musikken startes herefter, uanset om holdet er klar. Hvis holdet ikke er klar (inkl. at musikken skal være afleveret) dømmes nøl. Til gengæld holdes der pause hvis konkurrencen er foran tidsplanen”</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Det er vigtigt at man som speaker følger dette krav, og ikke selv bestemmer hvornår musikken skal startes.</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Følg derfor dommernes anvisning.</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Som speaker er det vigtigt, at have et godt overblik. Øjenkontakt med de forskellige overdommere inden og når der flages er en god ide.</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Der siges:</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Første hold er </w:t>
      </w:r>
      <w:r w:rsidRPr="00302815">
        <w:rPr>
          <w:rFonts w:asciiTheme="minorHAnsi" w:hAnsiTheme="minorHAnsi"/>
        </w:rPr>
        <w:t xml:space="preserve">GymDanmark </w:t>
      </w:r>
      <w:r w:rsidRPr="00302815">
        <w:rPr>
          <w:rStyle w:val="Emphasis"/>
          <w:rFonts w:asciiTheme="minorHAnsi" w:hAnsiTheme="minorHAnsi"/>
          <w:i w:val="0"/>
        </w:rPr>
        <w:t>1 på rytme, dommerne er klar. Værsgo.</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Tak til </w:t>
      </w:r>
      <w:r w:rsidRPr="00302815">
        <w:rPr>
          <w:rFonts w:asciiTheme="minorHAnsi" w:hAnsiTheme="minorHAnsi"/>
        </w:rPr>
        <w:t xml:space="preserve">GymDanmark </w:t>
      </w:r>
      <w:r w:rsidRPr="00302815">
        <w:rPr>
          <w:rStyle w:val="Emphasis"/>
          <w:rFonts w:asciiTheme="minorHAnsi" w:hAnsiTheme="minorHAnsi"/>
          <w:i w:val="0"/>
        </w:rPr>
        <w:t xml:space="preserve">1, næste hold er </w:t>
      </w:r>
      <w:r w:rsidRPr="00302815">
        <w:rPr>
          <w:rFonts w:asciiTheme="minorHAnsi" w:hAnsiTheme="minorHAnsi"/>
        </w:rPr>
        <w:t xml:space="preserve">GymDanmark </w:t>
      </w:r>
      <w:r w:rsidRPr="00302815">
        <w:rPr>
          <w:rStyle w:val="Emphasis"/>
          <w:rFonts w:asciiTheme="minorHAnsi" w:hAnsiTheme="minorHAnsi"/>
          <w:i w:val="0"/>
        </w:rPr>
        <w:t>2 på bane, dommerne er klar. Værsgo.</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Der siges hvis dommerne ikke er klar:</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Første hold er </w:t>
      </w:r>
      <w:r w:rsidRPr="00302815">
        <w:rPr>
          <w:rFonts w:asciiTheme="minorHAnsi" w:hAnsiTheme="minorHAnsi"/>
        </w:rPr>
        <w:t xml:space="preserve">GymDanmark </w:t>
      </w:r>
      <w:r w:rsidRPr="00302815">
        <w:rPr>
          <w:rStyle w:val="Emphasis"/>
          <w:rFonts w:asciiTheme="minorHAnsi" w:hAnsiTheme="minorHAnsi"/>
          <w:i w:val="0"/>
        </w:rPr>
        <w:t>1 på rytme, dommerne er ikke helt klar. Dommerne er klar. Værsgo.</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b/>
          <w:i w:val="0"/>
        </w:rPr>
      </w:pPr>
      <w:r w:rsidRPr="00302815">
        <w:rPr>
          <w:rStyle w:val="Emphasis"/>
          <w:rFonts w:asciiTheme="minorHAnsi" w:hAnsiTheme="minorHAnsi"/>
          <w:b/>
          <w:i w:val="0"/>
        </w:rPr>
        <w:lastRenderedPageBreak/>
        <w:t>- IT</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Resultatformidlingen foregår elektronisk på en hjemmeside. (</w:t>
      </w:r>
      <w:hyperlink r:id="rId11" w:history="1">
        <w:r w:rsidRPr="00302815">
          <w:rPr>
            <w:rStyle w:val="Hyperlink"/>
            <w:rFonts w:asciiTheme="minorHAnsi" w:hAnsiTheme="minorHAnsi"/>
          </w:rPr>
          <w:t>http://score.sporteventsystems.se</w:t>
        </w:r>
      </w:hyperlink>
      <w:r w:rsidRPr="00302815">
        <w:rPr>
          <w:rStyle w:val="Emphasis"/>
          <w:rFonts w:asciiTheme="minorHAnsi" w:hAnsiTheme="minorHAnsi"/>
          <w:i w:val="0"/>
        </w:rPr>
        <w:t>)</w:t>
      </w:r>
    </w:p>
    <w:p w:rsidR="005F46AA" w:rsidRDefault="005F46AA" w:rsidP="005F46AA">
      <w:pPr>
        <w:rPr>
          <w:rStyle w:val="Emphasis"/>
          <w:rFonts w:asciiTheme="minorHAnsi" w:hAnsiTheme="minorHAnsi"/>
          <w:i w:val="0"/>
        </w:rPr>
      </w:pPr>
      <w:r w:rsidRPr="00302815">
        <w:rPr>
          <w:rStyle w:val="Emphasis"/>
          <w:rFonts w:asciiTheme="minorHAnsi" w:hAnsiTheme="minorHAnsi"/>
          <w:i w:val="0"/>
        </w:rPr>
        <w:t>Login til resultatformidlingen samt springlister og musik fremsendes fra UTGSS ca. 7 dage før konkurrencen.</w:t>
      </w:r>
    </w:p>
    <w:p w:rsidR="005F46AA" w:rsidRDefault="005F46AA" w:rsidP="005F46AA">
      <w:pPr>
        <w:rPr>
          <w:rStyle w:val="Emphasis"/>
          <w:rFonts w:asciiTheme="minorHAnsi" w:hAnsiTheme="minorHAnsi"/>
          <w:i w:val="0"/>
        </w:rPr>
      </w:pPr>
      <w:proofErr w:type="spellStart"/>
      <w:r>
        <w:rPr>
          <w:rStyle w:val="Emphasis"/>
          <w:rFonts w:asciiTheme="minorHAnsi" w:hAnsiTheme="minorHAnsi"/>
          <w:i w:val="0"/>
        </w:rPr>
        <w:t>Udprintning</w:t>
      </w:r>
      <w:proofErr w:type="spellEnd"/>
      <w:r>
        <w:rPr>
          <w:rStyle w:val="Emphasis"/>
          <w:rFonts w:asciiTheme="minorHAnsi" w:hAnsiTheme="minorHAnsi"/>
          <w:i w:val="0"/>
        </w:rPr>
        <w:t xml:space="preserve"> af rytme- og springlister foregår på hjemmesiden:</w:t>
      </w:r>
      <w:r w:rsidRPr="00302815">
        <w:rPr>
          <w:rStyle w:val="Emphasis"/>
          <w:rFonts w:asciiTheme="minorHAnsi" w:hAnsiTheme="minorHAnsi"/>
          <w:i w:val="0"/>
        </w:rPr>
        <w:t xml:space="preserve"> (</w:t>
      </w:r>
      <w:hyperlink r:id="rId12" w:history="1">
        <w:r w:rsidRPr="0014287E">
          <w:rPr>
            <w:rStyle w:val="Hyperlink"/>
            <w:rFonts w:asciiTheme="minorHAnsi" w:hAnsiTheme="minorHAnsi"/>
          </w:rPr>
          <w:t>http://tariff.sporteventsystems.se</w:t>
        </w:r>
      </w:hyperlink>
      <w:r w:rsidRPr="00302815">
        <w:rPr>
          <w:rStyle w:val="Emphasis"/>
          <w:rFonts w:asciiTheme="minorHAnsi" w:hAnsiTheme="minorHAnsi"/>
          <w:i w:val="0"/>
        </w:rPr>
        <w:t>)</w:t>
      </w:r>
    </w:p>
    <w:p w:rsidR="005F46AA" w:rsidRDefault="005F46AA" w:rsidP="005F46AA">
      <w:pPr>
        <w:rPr>
          <w:rStyle w:val="Emphasis"/>
          <w:rFonts w:asciiTheme="minorHAnsi" w:hAnsiTheme="minorHAnsi"/>
          <w:i w:val="0"/>
        </w:rPr>
      </w:pPr>
      <w:r>
        <w:rPr>
          <w:rStyle w:val="Emphasis"/>
          <w:rFonts w:asciiTheme="minorHAnsi" w:hAnsiTheme="minorHAnsi"/>
          <w:i w:val="0"/>
        </w:rPr>
        <w:t>Listerne kommer ud i den rigtige rækkefølge, og skal blot deles ud til dommerne.</w:t>
      </w:r>
    </w:p>
    <w:p w:rsidR="005F46AA" w:rsidRDefault="005F46AA" w:rsidP="005F46AA">
      <w:pPr>
        <w:rPr>
          <w:rStyle w:val="Emphasis"/>
          <w:rFonts w:asciiTheme="minorHAnsi" w:hAnsiTheme="minorHAnsi"/>
          <w:i w:val="0"/>
        </w:rPr>
      </w:pPr>
      <w:r>
        <w:rPr>
          <w:rStyle w:val="Emphasis"/>
          <w:rFonts w:asciiTheme="minorHAnsi" w:hAnsiTheme="minorHAnsi"/>
          <w:i w:val="0"/>
        </w:rPr>
        <w:t>Henvend jer ved stævnechefen inden i går i gang.</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i w:val="0"/>
        </w:rPr>
      </w:pPr>
      <w:r w:rsidRPr="00302815">
        <w:rPr>
          <w:rFonts w:asciiTheme="minorHAnsi" w:hAnsiTheme="minorHAnsi"/>
        </w:rPr>
        <w:t xml:space="preserve">Værtsforeningen </w:t>
      </w:r>
      <w:r w:rsidRPr="00302815">
        <w:rPr>
          <w:rStyle w:val="Emphasis"/>
          <w:rFonts w:asciiTheme="minorHAnsi" w:hAnsiTheme="minorHAnsi"/>
          <w:i w:val="0"/>
        </w:rPr>
        <w:t>skal selv skaffe en eller flere projektorer til resultatformidling.</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Hvert dommerbord har en computer hvor på dommerne taster karaktererne. Derfra </w:t>
      </w:r>
      <w:r w:rsidR="00DC2908">
        <w:rPr>
          <w:rStyle w:val="Emphasis"/>
          <w:rFonts w:asciiTheme="minorHAnsi" w:hAnsiTheme="minorHAnsi"/>
          <w:i w:val="0"/>
        </w:rPr>
        <w:t>sendes</w:t>
      </w:r>
      <w:r w:rsidRPr="00302815">
        <w:rPr>
          <w:rStyle w:val="Emphasis"/>
          <w:rFonts w:asciiTheme="minorHAnsi" w:hAnsiTheme="minorHAnsi"/>
          <w:i w:val="0"/>
        </w:rPr>
        <w:t xml:space="preserve"> karakterne op til en computer som skal bemandes af en person fra foreningen. Denne person skal frigive karakterne til projektoren. </w:t>
      </w:r>
    </w:p>
    <w:p w:rsidR="005F46AA" w:rsidRPr="00302815" w:rsidRDefault="005F46AA" w:rsidP="005F46AA">
      <w:pPr>
        <w:rPr>
          <w:rFonts w:asciiTheme="minorHAnsi" w:hAnsiTheme="minorHAnsi"/>
        </w:rPr>
      </w:pP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Der skal være 230 V kabeltromler eller stikdåser med jord til alle dommerborde.</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Netværket skal så vidt muligt være kablet til musik </w:t>
      </w:r>
      <w:proofErr w:type="spellStart"/>
      <w:r w:rsidRPr="00302815">
        <w:rPr>
          <w:rStyle w:val="Emphasis"/>
          <w:rFonts w:asciiTheme="minorHAnsi" w:hAnsiTheme="minorHAnsi"/>
          <w:i w:val="0"/>
        </w:rPr>
        <w:t>PC’en</w:t>
      </w:r>
      <w:proofErr w:type="spellEnd"/>
      <w:r w:rsidRPr="00302815">
        <w:rPr>
          <w:rStyle w:val="Emphasis"/>
          <w:rFonts w:asciiTheme="minorHAnsi" w:hAnsiTheme="minorHAnsi"/>
          <w:i w:val="0"/>
        </w:rPr>
        <w:t xml:space="preserve"> i konkurrencehallen, ellers er et lukket trådløst netværk til de øvrige </w:t>
      </w:r>
      <w:proofErr w:type="spellStart"/>
      <w:r w:rsidRPr="00302815">
        <w:rPr>
          <w:rStyle w:val="Emphasis"/>
          <w:rFonts w:asciiTheme="minorHAnsi" w:hAnsiTheme="minorHAnsi"/>
          <w:i w:val="0"/>
        </w:rPr>
        <w:t>PC’er</w:t>
      </w:r>
      <w:proofErr w:type="spellEnd"/>
      <w:r w:rsidRPr="00302815">
        <w:rPr>
          <w:rStyle w:val="Emphasis"/>
          <w:rFonts w:asciiTheme="minorHAnsi" w:hAnsiTheme="minorHAnsi"/>
          <w:i w:val="0"/>
        </w:rPr>
        <w:t xml:space="preserve"> ganske udmærket. Bemærk det ikke må være et netværk hvor der skal logges på løbende (Såsom mange kommunale netværk). Der skal etableres et lukket netværk via en trådløs router.</w:t>
      </w:r>
    </w:p>
    <w:p w:rsidR="005F46AA" w:rsidRPr="00302815" w:rsidRDefault="005F46AA" w:rsidP="005F46AA">
      <w:pPr>
        <w:rPr>
          <w:rStyle w:val="Emphasis"/>
          <w:rFonts w:asciiTheme="minorHAnsi" w:hAnsiTheme="minorHAnsi"/>
          <w:i w:val="0"/>
        </w:rPr>
      </w:pPr>
    </w:p>
    <w:p w:rsidR="005F46AA" w:rsidRPr="00302815" w:rsidRDefault="005F46AA" w:rsidP="005F46AA">
      <w:pPr>
        <w:rPr>
          <w:rStyle w:val="Emphasis"/>
          <w:rFonts w:asciiTheme="minorHAnsi" w:hAnsiTheme="minorHAnsi"/>
          <w:b/>
          <w:i w:val="0"/>
        </w:rPr>
      </w:pPr>
      <w:r w:rsidRPr="00302815">
        <w:rPr>
          <w:rStyle w:val="Emphasis"/>
          <w:rFonts w:asciiTheme="minorHAnsi" w:hAnsiTheme="minorHAnsi"/>
          <w:b/>
          <w:i w:val="0"/>
        </w:rPr>
        <w:t>- Stævnekontor</w:t>
      </w:r>
    </w:p>
    <w:p w:rsidR="005F46AA" w:rsidRPr="00302815" w:rsidRDefault="005F46AA" w:rsidP="005F46AA">
      <w:pPr>
        <w:rPr>
          <w:rStyle w:val="Emphasis"/>
          <w:rFonts w:asciiTheme="minorHAnsi" w:hAnsiTheme="minorHAnsi"/>
          <w:i w:val="0"/>
        </w:rPr>
      </w:pPr>
      <w:r w:rsidRPr="00302815">
        <w:rPr>
          <w:rFonts w:asciiTheme="minorHAnsi" w:hAnsiTheme="minorHAnsi"/>
        </w:rPr>
        <w:t xml:space="preserve">Værtsforeningen </w:t>
      </w:r>
      <w:r w:rsidRPr="00302815">
        <w:rPr>
          <w:rStyle w:val="Emphasis"/>
          <w:rFonts w:asciiTheme="minorHAnsi" w:hAnsiTheme="minorHAnsi"/>
          <w:i w:val="0"/>
        </w:rPr>
        <w:t>skaffer personer til at udskrive springlister. Husk der bruges meget papir optil 2000 ark.</w:t>
      </w:r>
    </w:p>
    <w:p w:rsidR="005F46AA" w:rsidRPr="00302815" w:rsidRDefault="005F46AA" w:rsidP="005F46AA">
      <w:pPr>
        <w:rPr>
          <w:rStyle w:val="Emphasis"/>
          <w:rFonts w:asciiTheme="minorHAnsi" w:hAnsiTheme="minorHAnsi"/>
          <w:i w:val="0"/>
        </w:rPr>
      </w:pPr>
      <w:r w:rsidRPr="00302815">
        <w:rPr>
          <w:rStyle w:val="Emphasis"/>
          <w:rFonts w:asciiTheme="minorHAnsi" w:hAnsiTheme="minorHAnsi"/>
          <w:i w:val="0"/>
        </w:rPr>
        <w:t xml:space="preserve">Springlister </w:t>
      </w:r>
      <w:r w:rsidR="001D77DC">
        <w:rPr>
          <w:rStyle w:val="Emphasis"/>
          <w:rFonts w:asciiTheme="minorHAnsi" w:hAnsiTheme="minorHAnsi"/>
          <w:i w:val="0"/>
        </w:rPr>
        <w:t xml:space="preserve">udskrives dagen før kl. 18.00 når </w:t>
      </w:r>
      <w:proofErr w:type="spellStart"/>
      <w:r w:rsidR="001D77DC">
        <w:rPr>
          <w:rStyle w:val="Emphasis"/>
          <w:rFonts w:asciiTheme="minorHAnsi" w:hAnsiTheme="minorHAnsi"/>
          <w:i w:val="0"/>
        </w:rPr>
        <w:t>tariff</w:t>
      </w:r>
      <w:proofErr w:type="spellEnd"/>
      <w:r w:rsidR="001D77DC">
        <w:rPr>
          <w:rStyle w:val="Emphasis"/>
          <w:rFonts w:asciiTheme="minorHAnsi" w:hAnsiTheme="minorHAnsi"/>
          <w:i w:val="0"/>
        </w:rPr>
        <w:t xml:space="preserve"> forms lukker</w:t>
      </w:r>
      <w:r w:rsidRPr="00302815">
        <w:rPr>
          <w:rStyle w:val="Emphasis"/>
          <w:rFonts w:asciiTheme="minorHAnsi" w:hAnsiTheme="minorHAnsi"/>
          <w:i w:val="0"/>
        </w:rPr>
        <w:t xml:space="preserve">. På stævnekontoret holdes det forkromede overblik, og her vil stævnelederen oftest være at finde. UTG kommer med et mobilt stævnekontor med PC og printer. Det er nu kun op til </w:t>
      </w:r>
      <w:r w:rsidRPr="00302815">
        <w:rPr>
          <w:rFonts w:asciiTheme="minorHAnsi" w:hAnsiTheme="minorHAnsi"/>
        </w:rPr>
        <w:t xml:space="preserve">værtsforeningen </w:t>
      </w:r>
      <w:r w:rsidRPr="00302815">
        <w:rPr>
          <w:rStyle w:val="Emphasis"/>
          <w:rFonts w:asciiTheme="minorHAnsi" w:hAnsiTheme="minorHAnsi"/>
          <w:i w:val="0"/>
        </w:rPr>
        <w:t xml:space="preserve">at skaffe en backup printer og PC i tilfælde af </w:t>
      </w:r>
      <w:proofErr w:type="spellStart"/>
      <w:r w:rsidRPr="00302815">
        <w:rPr>
          <w:rStyle w:val="Emphasis"/>
          <w:rFonts w:asciiTheme="minorHAnsi" w:hAnsiTheme="minorHAnsi"/>
          <w:i w:val="0"/>
        </w:rPr>
        <w:t>UTGs</w:t>
      </w:r>
      <w:proofErr w:type="spellEnd"/>
      <w:r w:rsidRPr="00302815">
        <w:rPr>
          <w:rStyle w:val="Emphasis"/>
          <w:rFonts w:asciiTheme="minorHAnsi" w:hAnsiTheme="minorHAnsi"/>
          <w:i w:val="0"/>
        </w:rPr>
        <w:t xml:space="preserve"> udstyr svigter.</w:t>
      </w:r>
    </w:p>
    <w:p w:rsidR="005F46AA" w:rsidRPr="00302815" w:rsidRDefault="005F46AA" w:rsidP="005F46AA">
      <w:pPr>
        <w:rPr>
          <w:rFonts w:asciiTheme="minorHAnsi" w:hAnsiTheme="minorHAnsi"/>
          <w:b/>
        </w:rPr>
      </w:pPr>
    </w:p>
    <w:p w:rsidR="005F46AA" w:rsidRPr="00302815" w:rsidRDefault="005F46AA" w:rsidP="005F46AA">
      <w:pPr>
        <w:rPr>
          <w:rFonts w:asciiTheme="minorHAnsi" w:hAnsiTheme="minorHAnsi"/>
          <w:b/>
        </w:rPr>
      </w:pPr>
      <w:r w:rsidRPr="00302815">
        <w:rPr>
          <w:rFonts w:asciiTheme="minorHAnsi" w:hAnsiTheme="minorHAnsi"/>
          <w:b/>
        </w:rPr>
        <w:t>- Dommere</w:t>
      </w:r>
    </w:p>
    <w:p w:rsidR="005F46AA" w:rsidRPr="00302815" w:rsidRDefault="005F46AA" w:rsidP="005F46AA">
      <w:pPr>
        <w:rPr>
          <w:rFonts w:asciiTheme="minorHAnsi" w:hAnsiTheme="minorHAnsi"/>
        </w:rPr>
      </w:pPr>
      <w:r w:rsidRPr="00302815">
        <w:rPr>
          <w:rFonts w:asciiTheme="minorHAnsi" w:hAnsiTheme="minorHAnsi"/>
        </w:rPr>
        <w:t>Vores dommere bruger meget tid frivilligt i hallerne, derfor er det også vigtigt, at behandle dem så godt som muligt. Det er vigtigt at have en god stol, at sidde på når man dømmer op til 20 timer på en weekend.</w:t>
      </w:r>
    </w:p>
    <w:p w:rsidR="005F46AA" w:rsidRPr="00302815" w:rsidRDefault="005F46AA" w:rsidP="005F46AA">
      <w:pPr>
        <w:rPr>
          <w:rFonts w:asciiTheme="minorHAnsi" w:hAnsiTheme="minorHAnsi"/>
        </w:rPr>
      </w:pPr>
      <w:r w:rsidRPr="00302815">
        <w:rPr>
          <w:rFonts w:asciiTheme="minorHAnsi" w:hAnsiTheme="minorHAnsi"/>
        </w:rPr>
        <w:t>Forplejningen ved bordene er også vigtig. Dommerne føler sig værdsat hvis forplejningen er i top hele vejen rundt, ikke mindst på dommerbordene hvor det meste af tiden bliver brugt.</w:t>
      </w:r>
    </w:p>
    <w:p w:rsidR="005F46AA" w:rsidRPr="00302815" w:rsidRDefault="005F46AA" w:rsidP="005F46AA">
      <w:pPr>
        <w:rPr>
          <w:rFonts w:asciiTheme="minorHAnsi" w:hAnsiTheme="minorHAnsi"/>
        </w:rPr>
      </w:pPr>
      <w:r w:rsidRPr="00302815">
        <w:rPr>
          <w:rFonts w:asciiTheme="minorHAnsi" w:hAnsiTheme="minorHAnsi"/>
        </w:rPr>
        <w:t>Det vil sige kaffe, the, vand og sodavand fra morgenstunden. Slik og frugt må gerne komme på bordene lidt senere.</w:t>
      </w:r>
    </w:p>
    <w:p w:rsidR="005F46AA" w:rsidRPr="00302815" w:rsidRDefault="005F46AA" w:rsidP="005F46AA">
      <w:pPr>
        <w:rPr>
          <w:rFonts w:asciiTheme="minorHAnsi" w:hAnsiTheme="minorHAnsi"/>
        </w:rPr>
      </w:pPr>
      <w:r w:rsidRPr="00302815">
        <w:rPr>
          <w:rFonts w:asciiTheme="minorHAnsi" w:hAnsiTheme="minorHAnsi"/>
        </w:rPr>
        <w:t>Reserver et separat lokale til dommerne, hvor der holdes møde samt spises.</w:t>
      </w:r>
    </w:p>
    <w:p w:rsidR="005F46AA" w:rsidRPr="00302815" w:rsidRDefault="005F46AA" w:rsidP="005F46AA">
      <w:pPr>
        <w:rPr>
          <w:rFonts w:asciiTheme="minorHAnsi" w:hAnsiTheme="minorHAnsi"/>
        </w:rPr>
      </w:pPr>
      <w:r w:rsidRPr="00302815">
        <w:rPr>
          <w:rFonts w:asciiTheme="minorHAnsi" w:hAnsiTheme="minorHAnsi"/>
        </w:rPr>
        <w:t xml:space="preserve">Dommerne </w:t>
      </w:r>
      <w:r w:rsidR="001053CB">
        <w:rPr>
          <w:rFonts w:asciiTheme="minorHAnsi" w:hAnsiTheme="minorHAnsi"/>
        </w:rPr>
        <w:t xml:space="preserve">indsender efter konkurrencen selv deres bilag til GymDanmark som derefter </w:t>
      </w:r>
      <w:proofErr w:type="spellStart"/>
      <w:r w:rsidR="001053CB">
        <w:rPr>
          <w:rFonts w:asciiTheme="minorHAnsi" w:hAnsiTheme="minorHAnsi"/>
        </w:rPr>
        <w:t>afrenger</w:t>
      </w:r>
      <w:proofErr w:type="spellEnd"/>
      <w:r w:rsidR="001053CB">
        <w:rPr>
          <w:rFonts w:asciiTheme="minorHAnsi" w:hAnsiTheme="minorHAnsi"/>
        </w:rPr>
        <w:t xml:space="preserve"> med dommerne.</w:t>
      </w:r>
    </w:p>
    <w:p w:rsidR="005F46AA" w:rsidRPr="00302815" w:rsidRDefault="005F46AA" w:rsidP="005F46AA">
      <w:pPr>
        <w:rPr>
          <w:rFonts w:asciiTheme="minorHAnsi" w:hAnsiTheme="minorHAnsi"/>
        </w:rPr>
      </w:pPr>
      <w:r w:rsidRPr="00302815">
        <w:rPr>
          <w:rFonts w:asciiTheme="minorHAnsi" w:hAnsiTheme="minorHAnsi"/>
        </w:rPr>
        <w:t xml:space="preserve">Der er ingen dommere der kan bestille specielle ting som is, </w:t>
      </w:r>
      <w:proofErr w:type="spellStart"/>
      <w:r w:rsidRPr="00302815">
        <w:rPr>
          <w:rFonts w:asciiTheme="minorHAnsi" w:hAnsiTheme="minorHAnsi"/>
        </w:rPr>
        <w:t>slushice</w:t>
      </w:r>
      <w:proofErr w:type="spellEnd"/>
      <w:r w:rsidRPr="00302815">
        <w:rPr>
          <w:rFonts w:asciiTheme="minorHAnsi" w:hAnsiTheme="minorHAnsi"/>
        </w:rPr>
        <w:t xml:space="preserve">, fastfood osv. ved dommerbordene. Alt forplejning udover det normale </w:t>
      </w:r>
      <w:r>
        <w:rPr>
          <w:rFonts w:asciiTheme="minorHAnsi" w:hAnsiTheme="minorHAnsi"/>
        </w:rPr>
        <w:t xml:space="preserve">skal gå igennem </w:t>
      </w:r>
      <w:proofErr w:type="spellStart"/>
      <w:r>
        <w:rPr>
          <w:rFonts w:asciiTheme="minorHAnsi" w:hAnsiTheme="minorHAnsi"/>
        </w:rPr>
        <w:t>UTGs</w:t>
      </w:r>
      <w:proofErr w:type="spellEnd"/>
      <w:r>
        <w:rPr>
          <w:rFonts w:asciiTheme="minorHAnsi" w:hAnsiTheme="minorHAnsi"/>
        </w:rPr>
        <w:t xml:space="preserve"> stævnechef</w:t>
      </w:r>
      <w:r w:rsidRPr="00302815">
        <w:rPr>
          <w:rFonts w:asciiTheme="minorHAnsi" w:hAnsiTheme="minorHAnsi"/>
        </w:rPr>
        <w:t>.</w:t>
      </w:r>
    </w:p>
    <w:p w:rsidR="005F46AA" w:rsidRPr="00302815" w:rsidRDefault="005F46AA" w:rsidP="005F46AA">
      <w:pPr>
        <w:rPr>
          <w:rFonts w:asciiTheme="minorHAnsi" w:hAnsiTheme="minorHAnsi"/>
          <w:b/>
        </w:rPr>
      </w:pPr>
    </w:p>
    <w:p w:rsidR="001F4796" w:rsidRDefault="001F4796" w:rsidP="005F46AA">
      <w:pPr>
        <w:rPr>
          <w:rFonts w:asciiTheme="minorHAnsi" w:hAnsiTheme="minorHAnsi"/>
          <w:b/>
        </w:rPr>
      </w:pPr>
    </w:p>
    <w:p w:rsidR="001F4796" w:rsidRDefault="001F4796" w:rsidP="005F46AA">
      <w:pPr>
        <w:rPr>
          <w:rFonts w:asciiTheme="minorHAnsi" w:hAnsiTheme="minorHAnsi"/>
          <w:b/>
        </w:rPr>
      </w:pPr>
    </w:p>
    <w:p w:rsidR="005F46AA" w:rsidRPr="00302815" w:rsidRDefault="005F46AA" w:rsidP="005F46AA">
      <w:pPr>
        <w:rPr>
          <w:rFonts w:asciiTheme="minorHAnsi" w:hAnsiTheme="minorHAnsi"/>
          <w:b/>
        </w:rPr>
      </w:pPr>
      <w:r w:rsidRPr="00302815">
        <w:rPr>
          <w:rFonts w:asciiTheme="minorHAnsi" w:hAnsiTheme="minorHAnsi"/>
          <w:b/>
        </w:rPr>
        <w:t>- Sponsorere</w:t>
      </w:r>
    </w:p>
    <w:p w:rsidR="005F46AA" w:rsidRPr="00302815" w:rsidRDefault="005F46AA" w:rsidP="005F46AA">
      <w:pPr>
        <w:rPr>
          <w:rFonts w:asciiTheme="minorHAnsi" w:hAnsiTheme="minorHAnsi"/>
        </w:rPr>
      </w:pPr>
      <w:r w:rsidRPr="00302815">
        <w:rPr>
          <w:rFonts w:asciiTheme="minorHAnsi" w:hAnsiTheme="minorHAnsi"/>
        </w:rPr>
        <w:lastRenderedPageBreak/>
        <w:t xml:space="preserve">GymDanmark har udvalgte forbundssponsorer, der har eneret på eksponering til vores stævner. Det er bl.a. Euro </w:t>
      </w:r>
      <w:proofErr w:type="spellStart"/>
      <w:r w:rsidRPr="00302815">
        <w:rPr>
          <w:rFonts w:asciiTheme="minorHAnsi" w:hAnsiTheme="minorHAnsi"/>
        </w:rPr>
        <w:t>Gymnastic</w:t>
      </w:r>
      <w:proofErr w:type="spellEnd"/>
      <w:r w:rsidRPr="00302815">
        <w:rPr>
          <w:rFonts w:asciiTheme="minorHAnsi" w:hAnsiTheme="minorHAnsi"/>
        </w:rPr>
        <w:t xml:space="preserve"> Equipment ApS</w:t>
      </w:r>
      <w:r>
        <w:rPr>
          <w:rFonts w:asciiTheme="minorHAnsi" w:hAnsiTheme="minorHAnsi"/>
        </w:rPr>
        <w:t xml:space="preserve"> og </w:t>
      </w:r>
      <w:r w:rsidR="00DC2908">
        <w:rPr>
          <w:rFonts w:asciiTheme="minorHAnsi" w:hAnsiTheme="minorHAnsi"/>
        </w:rPr>
        <w:t>CHOPAR.</w:t>
      </w:r>
    </w:p>
    <w:p w:rsidR="005F46AA" w:rsidRDefault="005F46AA" w:rsidP="005F46AA">
      <w:pPr>
        <w:rPr>
          <w:rFonts w:asciiTheme="minorHAnsi" w:hAnsiTheme="minorHAnsi"/>
        </w:rPr>
      </w:pPr>
      <w:r w:rsidRPr="00302815">
        <w:rPr>
          <w:rFonts w:asciiTheme="minorHAnsi" w:hAnsiTheme="minorHAnsi"/>
        </w:rPr>
        <w:t xml:space="preserve">Hvis værtsforeningen overtræder sponsorreglerne, kan dette straffes med en bod på op til 75.000 kr. Er du i tvivl om reglerne kan du altid henvende dig til </w:t>
      </w:r>
      <w:r w:rsidR="00DC2908">
        <w:rPr>
          <w:rFonts w:asciiTheme="minorHAnsi" w:hAnsiTheme="minorHAnsi"/>
        </w:rPr>
        <w:t>Stævnesektionen.</w:t>
      </w:r>
    </w:p>
    <w:p w:rsidR="001F4796" w:rsidRPr="001F4796" w:rsidRDefault="001F4796" w:rsidP="005F46AA">
      <w:pPr>
        <w:rPr>
          <w:rFonts w:asciiTheme="minorHAnsi" w:hAnsiTheme="minorHAnsi" w:cstheme="minorHAnsi"/>
          <w:sz w:val="28"/>
        </w:rPr>
      </w:pPr>
    </w:p>
    <w:p w:rsidR="001F4796" w:rsidRPr="001F4796" w:rsidRDefault="001F4796" w:rsidP="001F4796">
      <w:pPr>
        <w:spacing w:after="240"/>
        <w:rPr>
          <w:rFonts w:asciiTheme="minorHAnsi" w:hAnsiTheme="minorHAnsi" w:cstheme="minorHAnsi"/>
          <w:szCs w:val="22"/>
          <w:lang w:eastAsia="en-US"/>
        </w:rPr>
      </w:pPr>
      <w:r w:rsidRPr="001F4796">
        <w:rPr>
          <w:rFonts w:asciiTheme="minorHAnsi" w:hAnsiTheme="minorHAnsi" w:cstheme="minorHAnsi"/>
          <w:szCs w:val="22"/>
        </w:rPr>
        <w:t xml:space="preserve">Ved alle stævner skal der bruges de udarbejdede skabeloner til omslaget af dagsprogrammet. Skabelonen er disciplinspecifik og kan findes på </w:t>
      </w:r>
      <w:hyperlink r:id="rId13" w:history="1">
        <w:r w:rsidR="003A5030">
          <w:rPr>
            <w:rStyle w:val="Hyperlink"/>
            <w:rFonts w:asciiTheme="minorHAnsi" w:eastAsiaTheme="majorEastAsia" w:hAnsiTheme="minorHAnsi" w:cstheme="minorHAnsi"/>
            <w:szCs w:val="22"/>
          </w:rPr>
          <w:t>gymdanmark.dk</w:t>
        </w:r>
      </w:hyperlink>
      <w:r w:rsidRPr="001F4796">
        <w:rPr>
          <w:rFonts w:asciiTheme="minorHAnsi" w:hAnsiTheme="minorHAnsi" w:cstheme="minorHAnsi"/>
          <w:szCs w:val="22"/>
        </w:rPr>
        <w:t xml:space="preserve"> eller ved at kontakte kontaktperson fra Udvalget. Annoncer relateret til selve konkurrencen eller stævnet må gerne få annonceplads i programmet. Klubsponsorer må gerne få plads i </w:t>
      </w:r>
      <w:r w:rsidR="003A5030" w:rsidRPr="001F4796">
        <w:rPr>
          <w:rFonts w:asciiTheme="minorHAnsi" w:hAnsiTheme="minorHAnsi" w:cstheme="minorHAnsi"/>
          <w:szCs w:val="22"/>
        </w:rPr>
        <w:t>programmet,</w:t>
      </w:r>
      <w:r w:rsidRPr="001F4796">
        <w:rPr>
          <w:rFonts w:asciiTheme="minorHAnsi" w:hAnsiTheme="minorHAnsi" w:cstheme="minorHAnsi"/>
          <w:szCs w:val="22"/>
        </w:rPr>
        <w:t xml:space="preserve"> men må ma</w:t>
      </w:r>
      <w:r w:rsidR="003A5030">
        <w:rPr>
          <w:rFonts w:asciiTheme="minorHAnsi" w:hAnsiTheme="minorHAnsi" w:cstheme="minorHAnsi"/>
          <w:szCs w:val="22"/>
        </w:rPr>
        <w:t>x</w:t>
      </w:r>
      <w:r w:rsidRPr="001F4796">
        <w:rPr>
          <w:rFonts w:asciiTheme="minorHAnsi" w:hAnsiTheme="minorHAnsi" w:cstheme="minorHAnsi"/>
          <w:szCs w:val="22"/>
        </w:rPr>
        <w:t xml:space="preserve"> fylde samlet en side eller fordeles på flere sider.</w:t>
      </w:r>
      <w:r w:rsidRPr="001F4796">
        <w:rPr>
          <w:rFonts w:asciiTheme="minorHAnsi" w:hAnsiTheme="minorHAnsi" w:cstheme="minorHAnsi"/>
          <w:szCs w:val="22"/>
        </w:rPr>
        <w:br/>
      </w:r>
      <w:r w:rsidRPr="001F4796">
        <w:rPr>
          <w:rFonts w:asciiTheme="minorHAnsi" w:hAnsiTheme="minorHAnsi" w:cstheme="minorHAnsi"/>
          <w:szCs w:val="22"/>
        </w:rPr>
        <w:br/>
        <w:t xml:space="preserve">Baggrunden for en indsnævring i klubsponsorer er for at skabe plads og værdi til stævnesponsorer og et incitament for at sponsorer til stævnerne, da det er med til at skabe værdi for stævnerne. </w:t>
      </w:r>
    </w:p>
    <w:p w:rsidR="005F46AA" w:rsidRPr="00302815" w:rsidRDefault="005F46AA" w:rsidP="005F46AA">
      <w:pPr>
        <w:rPr>
          <w:rFonts w:asciiTheme="minorHAnsi" w:hAnsiTheme="minorHAnsi"/>
          <w:b/>
        </w:rPr>
      </w:pPr>
      <w:r w:rsidRPr="00302815">
        <w:rPr>
          <w:rFonts w:asciiTheme="minorHAnsi" w:hAnsiTheme="minorHAnsi"/>
          <w:b/>
        </w:rPr>
        <w:t>- Stævneåbning</w:t>
      </w:r>
    </w:p>
    <w:p w:rsidR="005F46AA" w:rsidRPr="00302815" w:rsidRDefault="005F46AA" w:rsidP="005F46AA">
      <w:pPr>
        <w:rPr>
          <w:rFonts w:asciiTheme="minorHAnsi" w:hAnsiTheme="minorHAnsi"/>
        </w:rPr>
      </w:pPr>
      <w:r w:rsidRPr="00302815">
        <w:rPr>
          <w:rFonts w:asciiTheme="minorHAnsi" w:hAnsiTheme="minorHAnsi"/>
        </w:rPr>
        <w:t>1 officiel taler eksempelvis fra kommunen, evt. samt en repræsentant fra foreningen eller UTG.</w:t>
      </w:r>
    </w:p>
    <w:p w:rsidR="005F46AA" w:rsidRPr="00302815" w:rsidRDefault="005F46AA" w:rsidP="005F46AA">
      <w:pPr>
        <w:rPr>
          <w:rFonts w:asciiTheme="minorHAnsi" w:hAnsiTheme="minorHAnsi"/>
        </w:rPr>
      </w:pPr>
    </w:p>
    <w:p w:rsidR="005F46AA" w:rsidRPr="00302815" w:rsidRDefault="005F46AA" w:rsidP="005F46AA">
      <w:pPr>
        <w:rPr>
          <w:rFonts w:asciiTheme="minorHAnsi" w:hAnsiTheme="minorHAnsi"/>
          <w:b/>
        </w:rPr>
      </w:pPr>
      <w:r w:rsidRPr="00302815">
        <w:rPr>
          <w:rFonts w:asciiTheme="minorHAnsi" w:hAnsiTheme="minorHAnsi"/>
          <w:b/>
        </w:rPr>
        <w:t>- Medaljeoverrækkelse</w:t>
      </w:r>
    </w:p>
    <w:p w:rsidR="005F46AA" w:rsidRPr="00302815" w:rsidRDefault="005F46AA" w:rsidP="005F46AA">
      <w:pPr>
        <w:rPr>
          <w:rFonts w:asciiTheme="minorHAnsi" w:hAnsiTheme="minorHAnsi"/>
        </w:rPr>
      </w:pPr>
      <w:r w:rsidRPr="00302815">
        <w:rPr>
          <w:rFonts w:asciiTheme="minorHAnsi" w:hAnsiTheme="minorHAnsi"/>
        </w:rPr>
        <w:t>Til medaljeoverrækkelse skal der bruges 3 voksne + 3 børn samt 9 bakker til medaljerne. UTG har bakkerne til medaljerne.</w:t>
      </w:r>
    </w:p>
    <w:p w:rsidR="005F46AA" w:rsidRPr="00302815" w:rsidRDefault="005F46AA" w:rsidP="005F46AA">
      <w:pPr>
        <w:rPr>
          <w:rFonts w:asciiTheme="minorHAnsi" w:hAnsiTheme="minorHAnsi"/>
          <w:b/>
        </w:rPr>
      </w:pPr>
    </w:p>
    <w:p w:rsidR="005F46AA" w:rsidRPr="00302815" w:rsidRDefault="005F46AA" w:rsidP="005F46AA">
      <w:pPr>
        <w:rPr>
          <w:rFonts w:asciiTheme="minorHAnsi" w:hAnsiTheme="minorHAnsi"/>
          <w:b/>
        </w:rPr>
      </w:pPr>
      <w:r w:rsidRPr="00302815">
        <w:rPr>
          <w:rFonts w:asciiTheme="minorHAnsi" w:hAnsiTheme="minorHAnsi"/>
          <w:b/>
        </w:rPr>
        <w:t>- Bespisning</w:t>
      </w:r>
    </w:p>
    <w:p w:rsidR="005F46AA" w:rsidRPr="00302815" w:rsidRDefault="005F46AA" w:rsidP="005F46AA">
      <w:pPr>
        <w:rPr>
          <w:rFonts w:asciiTheme="minorHAnsi" w:hAnsiTheme="minorHAnsi"/>
        </w:rPr>
      </w:pPr>
      <w:r w:rsidRPr="00302815">
        <w:rPr>
          <w:rFonts w:asciiTheme="minorHAnsi" w:hAnsiTheme="minorHAnsi"/>
        </w:rPr>
        <w:t>Forslag til:</w:t>
      </w:r>
    </w:p>
    <w:p w:rsidR="005F46AA" w:rsidRPr="00302815" w:rsidRDefault="005F46AA" w:rsidP="005F46AA">
      <w:pPr>
        <w:rPr>
          <w:rFonts w:asciiTheme="minorHAnsi" w:hAnsiTheme="minorHAnsi"/>
        </w:rPr>
      </w:pPr>
      <w:r w:rsidRPr="00302815">
        <w:rPr>
          <w:rFonts w:asciiTheme="minorHAnsi" w:hAnsiTheme="minorHAnsi"/>
        </w:rPr>
        <w:t xml:space="preserve">Morgenmad: </w:t>
      </w:r>
      <w:proofErr w:type="spellStart"/>
      <w:r w:rsidRPr="00302815">
        <w:rPr>
          <w:rFonts w:asciiTheme="minorHAnsi" w:hAnsiTheme="minorHAnsi"/>
        </w:rPr>
        <w:t>havregry</w:t>
      </w:r>
      <w:proofErr w:type="spellEnd"/>
      <w:r w:rsidRPr="00302815">
        <w:rPr>
          <w:rFonts w:asciiTheme="minorHAnsi" w:hAnsiTheme="minorHAnsi"/>
        </w:rPr>
        <w:t xml:space="preserve">, </w:t>
      </w:r>
      <w:r w:rsidR="003A5030" w:rsidRPr="00302815">
        <w:rPr>
          <w:rFonts w:asciiTheme="minorHAnsi" w:hAnsiTheme="minorHAnsi"/>
        </w:rPr>
        <w:t>cornflakes (</w:t>
      </w:r>
      <w:r w:rsidRPr="00302815">
        <w:rPr>
          <w:rFonts w:asciiTheme="minorHAnsi" w:hAnsiTheme="minorHAnsi"/>
        </w:rPr>
        <w:t>beregn 200 gr. + 2 dl mælk pr. person), yoghurt, brød, mælk, til senior kaffe og te.</w:t>
      </w:r>
    </w:p>
    <w:p w:rsidR="005F46AA" w:rsidRPr="00302815" w:rsidRDefault="005F46AA" w:rsidP="005F46AA">
      <w:pPr>
        <w:rPr>
          <w:rFonts w:asciiTheme="minorHAnsi" w:hAnsiTheme="minorHAnsi"/>
        </w:rPr>
      </w:pPr>
      <w:r w:rsidRPr="00302815">
        <w:rPr>
          <w:rFonts w:asciiTheme="minorHAnsi" w:hAnsiTheme="minorHAnsi"/>
        </w:rPr>
        <w:t>Frokost: let sund frokostbolle m/evt. kylling, frikadelle, grøn salat osv.</w:t>
      </w:r>
    </w:p>
    <w:p w:rsidR="005F46AA" w:rsidRPr="00302815" w:rsidRDefault="005F46AA" w:rsidP="005F46AA">
      <w:pPr>
        <w:rPr>
          <w:rFonts w:asciiTheme="minorHAnsi" w:hAnsiTheme="minorHAnsi"/>
          <w:b/>
        </w:rPr>
      </w:pPr>
      <w:r w:rsidRPr="00302815">
        <w:rPr>
          <w:rFonts w:asciiTheme="minorHAnsi" w:hAnsiTheme="minorHAnsi"/>
        </w:rPr>
        <w:t>Aftensmad max 100 kr. – også her sund mad evt. kylling, lasagne, skruer m/kødsovs</w:t>
      </w:r>
    </w:p>
    <w:p w:rsidR="005F46AA" w:rsidRPr="00302815" w:rsidRDefault="005F46AA" w:rsidP="005F46AA">
      <w:pPr>
        <w:rPr>
          <w:rFonts w:asciiTheme="minorHAnsi" w:hAnsiTheme="minorHAnsi"/>
          <w:sz w:val="30"/>
          <w:szCs w:val="30"/>
        </w:rPr>
      </w:pPr>
    </w:p>
    <w:p w:rsidR="005F46AA" w:rsidRPr="00302815" w:rsidRDefault="005F46AA" w:rsidP="005F46AA">
      <w:pPr>
        <w:rPr>
          <w:rFonts w:asciiTheme="minorHAnsi" w:hAnsiTheme="minorHAnsi"/>
          <w:u w:val="single"/>
        </w:rPr>
      </w:pPr>
      <w:r w:rsidRPr="00302815">
        <w:rPr>
          <w:rFonts w:asciiTheme="minorHAnsi" w:hAnsiTheme="minorHAnsi"/>
          <w:u w:val="single"/>
        </w:rPr>
        <w:t>Efter stævnet:</w:t>
      </w:r>
    </w:p>
    <w:p w:rsidR="005F46AA" w:rsidRPr="00302815" w:rsidRDefault="005F46AA" w:rsidP="005F46AA">
      <w:pPr>
        <w:rPr>
          <w:rFonts w:asciiTheme="minorHAnsi" w:hAnsiTheme="minorHAnsi" w:cs="Calibri"/>
        </w:rPr>
      </w:pPr>
      <w:r w:rsidRPr="00302815">
        <w:rPr>
          <w:rFonts w:asciiTheme="minorHAnsi" w:hAnsiTheme="minorHAnsi"/>
        </w:rPr>
        <w:t xml:space="preserve">Værtsforeningen </w:t>
      </w:r>
      <w:r w:rsidRPr="00302815">
        <w:rPr>
          <w:rFonts w:asciiTheme="minorHAnsi" w:hAnsiTheme="minorHAnsi" w:cs="Calibri"/>
          <w:bCs/>
          <w:iCs/>
        </w:rPr>
        <w:t>skal senest 3 uger efter stævnets afholdelse fremsende endeligt regnskab med de relevante dokumentationer (bilag) for stævneregnskabet</w:t>
      </w:r>
      <w:r w:rsidRPr="00302815">
        <w:rPr>
          <w:rFonts w:asciiTheme="minorHAnsi" w:hAnsiTheme="minorHAnsi" w:cs="Calibri"/>
        </w:rPr>
        <w:t xml:space="preserve">. Dette gælder både det afsluttede stævneregnskab og foreningsregnskabet (hertil sendes ingen bilag). </w:t>
      </w:r>
    </w:p>
    <w:p w:rsidR="00F63103" w:rsidRPr="00DC2908" w:rsidRDefault="005F46AA" w:rsidP="00DC2908">
      <w:pPr>
        <w:rPr>
          <w:rFonts w:asciiTheme="minorHAnsi" w:hAnsiTheme="minorHAnsi" w:cs="Calibri"/>
        </w:rPr>
      </w:pPr>
      <w:r w:rsidRPr="00302815">
        <w:rPr>
          <w:rFonts w:asciiTheme="minorHAnsi" w:hAnsiTheme="minorHAnsi" w:cs="Calibri"/>
        </w:rPr>
        <w:t>Bemærk at vi har ændret fristen for fremsendelse af regnskab og bilag. Det kan derfor være en god ide, at afklare med sine leverandører, der hurtigt skal afregnes og fremsendes en faktura.</w:t>
      </w:r>
    </w:p>
    <w:sectPr w:rsidR="00F63103" w:rsidRPr="00DC2908" w:rsidSect="00556B1B">
      <w:headerReference w:type="default" r:id="rId14"/>
      <w:footerReference w:type="default" r:id="rId15"/>
      <w:pgSz w:w="11906" w:h="16838"/>
      <w:pgMar w:top="156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F84" w:rsidRDefault="00316F84" w:rsidP="00F11459">
      <w:r>
        <w:separator/>
      </w:r>
    </w:p>
  </w:endnote>
  <w:endnote w:type="continuationSeparator" w:id="0">
    <w:p w:rsidR="00316F84" w:rsidRDefault="00316F84" w:rsidP="00F1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0390" w:rsidRDefault="0072635E" w:rsidP="003C5200">
    <w:pPr>
      <w:pStyle w:val="Footer"/>
      <w:rPr>
        <w:noProof/>
        <w:lang w:eastAsia="da-DK"/>
      </w:rPr>
    </w:pPr>
    <w:r>
      <w:rPr>
        <w:noProof/>
        <w:lang w:eastAsia="da-DK"/>
      </w:rPr>
      <w:drawing>
        <wp:anchor distT="0" distB="0" distL="114300" distR="114300" simplePos="0" relativeHeight="251665408" behindDoc="1" locked="0" layoutInCell="1" allowOverlap="1" wp14:anchorId="2F243D19" wp14:editId="1C48A274">
          <wp:simplePos x="0" y="0"/>
          <wp:positionH relativeFrom="column">
            <wp:posOffset>5358765</wp:posOffset>
          </wp:positionH>
          <wp:positionV relativeFrom="paragraph">
            <wp:posOffset>-464185</wp:posOffset>
          </wp:positionV>
          <wp:extent cx="1109980" cy="899795"/>
          <wp:effectExtent l="0" t="0" r="0" b="0"/>
          <wp:wrapNone/>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urogym Logo.jpg"/>
                  <pic:cNvPicPr/>
                </pic:nvPicPr>
                <pic:blipFill>
                  <a:blip r:embed="rId1">
                    <a:extLst>
                      <a:ext uri="{28A0092B-C50C-407E-A947-70E740481C1C}">
                        <a14:useLocalDpi xmlns:a14="http://schemas.microsoft.com/office/drawing/2010/main" val="0"/>
                      </a:ext>
                    </a:extLst>
                  </a:blip>
                  <a:stretch>
                    <a:fillRect/>
                  </a:stretch>
                </pic:blipFill>
                <pic:spPr>
                  <a:xfrm>
                    <a:off x="0" y="0"/>
                    <a:ext cx="1109980" cy="899795"/>
                  </a:xfrm>
                  <a:prstGeom prst="rect">
                    <a:avLst/>
                  </a:prstGeom>
                </pic:spPr>
              </pic:pic>
            </a:graphicData>
          </a:graphic>
          <wp14:sizeRelH relativeFrom="margin">
            <wp14:pctWidth>0</wp14:pctWidth>
          </wp14:sizeRelH>
          <wp14:sizeRelV relativeFrom="margin">
            <wp14:pctHeight>0</wp14:pctHeight>
          </wp14:sizeRelV>
        </wp:anchor>
      </w:drawing>
    </w:r>
    <w:r w:rsidR="003C5200">
      <w:rPr>
        <w:noProof/>
        <w:lang w:eastAsia="da-DK"/>
      </w:rPr>
      <w:drawing>
        <wp:anchor distT="0" distB="0" distL="114300" distR="114300" simplePos="0" relativeHeight="251666432" behindDoc="1" locked="0" layoutInCell="1" allowOverlap="1">
          <wp:simplePos x="0" y="0"/>
          <wp:positionH relativeFrom="column">
            <wp:posOffset>-420370</wp:posOffset>
          </wp:positionH>
          <wp:positionV relativeFrom="paragraph">
            <wp:posOffset>-140129</wp:posOffset>
          </wp:positionV>
          <wp:extent cx="1875051" cy="379042"/>
          <wp:effectExtent l="0" t="0" r="0" b="2540"/>
          <wp:wrapNone/>
          <wp:docPr id="1" name="Billede 1" descr="C:\Users\kla\AppData\Local\Microsoft\Windows\INetCache\Content.Word\Chopa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AppData\Local\Microsoft\Windows\INetCache\Content.Word\Chopar PNG.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75051" cy="379042"/>
                  </a:xfrm>
                  <a:prstGeom prst="rect">
                    <a:avLst/>
                  </a:prstGeom>
                  <a:noFill/>
                  <a:ln>
                    <a:noFill/>
                  </a:ln>
                </pic:spPr>
              </pic:pic>
            </a:graphicData>
          </a:graphic>
        </wp:anchor>
      </w:drawing>
    </w:r>
    <w:sdt>
      <w:sdtPr>
        <w:id w:val="819542489"/>
        <w:docPartObj>
          <w:docPartGallery w:val="Page Numbers (Bottom of Page)"/>
          <w:docPartUnique/>
        </w:docPartObj>
      </w:sdtPr>
      <w:sdtEndPr/>
      <w:sdtContent>
        <w:r w:rsidR="00170390">
          <w:rPr>
            <w:noProof/>
            <w:lang w:eastAsia="da-DK"/>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F84" w:rsidRDefault="00316F84" w:rsidP="00F11459">
      <w:r>
        <w:separator/>
      </w:r>
    </w:p>
  </w:footnote>
  <w:footnote w:type="continuationSeparator" w:id="0">
    <w:p w:rsidR="00316F84" w:rsidRDefault="00316F84" w:rsidP="00F11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459" w:rsidRDefault="00170390" w:rsidP="00170390">
    <w:pPr>
      <w:pStyle w:val="Header"/>
      <w:tabs>
        <w:tab w:val="clear" w:pos="4819"/>
        <w:tab w:val="clear" w:pos="9638"/>
        <w:tab w:val="left" w:pos="4125"/>
      </w:tabs>
    </w:pPr>
    <w:r>
      <w:rPr>
        <w:noProof/>
        <w:lang w:eastAsia="da-DK"/>
      </w:rPr>
      <w:drawing>
        <wp:anchor distT="0" distB="0" distL="114300" distR="114300" simplePos="0" relativeHeight="251660288" behindDoc="1" locked="0" layoutInCell="1" allowOverlap="1">
          <wp:simplePos x="0" y="0"/>
          <wp:positionH relativeFrom="margin">
            <wp:posOffset>5166360</wp:posOffset>
          </wp:positionH>
          <wp:positionV relativeFrom="margin">
            <wp:posOffset>-657225</wp:posOffset>
          </wp:positionV>
          <wp:extent cx="1322705" cy="408305"/>
          <wp:effectExtent l="0" t="0" r="0" b="0"/>
          <wp:wrapSquare wrapText="bothSides"/>
          <wp:docPr id="10" name="Billede 10" descr="C:\Users\kla\AppData\Local\Microsoft\Windows\INetCache\Content.Word\TeamG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la\AppData\Local\Microsoft\Windows\INetCache\Content.Word\TeamG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4083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D40C3"/>
    <w:multiLevelType w:val="hybridMultilevel"/>
    <w:tmpl w:val="03EA9446"/>
    <w:lvl w:ilvl="0" w:tplc="430EC54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91167AA"/>
    <w:multiLevelType w:val="hybridMultilevel"/>
    <w:tmpl w:val="35380DF6"/>
    <w:lvl w:ilvl="0" w:tplc="499AEAF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459"/>
    <w:rsid w:val="0003392A"/>
    <w:rsid w:val="001053CB"/>
    <w:rsid w:val="00170390"/>
    <w:rsid w:val="001D77DC"/>
    <w:rsid w:val="001F1B35"/>
    <w:rsid w:val="001F4796"/>
    <w:rsid w:val="002264B5"/>
    <w:rsid w:val="0026234F"/>
    <w:rsid w:val="0026478F"/>
    <w:rsid w:val="002B1C9C"/>
    <w:rsid w:val="002F0962"/>
    <w:rsid w:val="00316F84"/>
    <w:rsid w:val="00325183"/>
    <w:rsid w:val="003738E9"/>
    <w:rsid w:val="003A5030"/>
    <w:rsid w:val="003C5200"/>
    <w:rsid w:val="003D605D"/>
    <w:rsid w:val="004537FC"/>
    <w:rsid w:val="004F59B9"/>
    <w:rsid w:val="004F6101"/>
    <w:rsid w:val="00527035"/>
    <w:rsid w:val="0054385A"/>
    <w:rsid w:val="00556B1B"/>
    <w:rsid w:val="005F46AA"/>
    <w:rsid w:val="006034C5"/>
    <w:rsid w:val="00653293"/>
    <w:rsid w:val="00666977"/>
    <w:rsid w:val="006A475D"/>
    <w:rsid w:val="0071447E"/>
    <w:rsid w:val="0072635E"/>
    <w:rsid w:val="00792982"/>
    <w:rsid w:val="007A29FB"/>
    <w:rsid w:val="007A549C"/>
    <w:rsid w:val="007A56A5"/>
    <w:rsid w:val="007B0299"/>
    <w:rsid w:val="007B057F"/>
    <w:rsid w:val="008139FF"/>
    <w:rsid w:val="008210CB"/>
    <w:rsid w:val="008C32F6"/>
    <w:rsid w:val="0099034D"/>
    <w:rsid w:val="00997242"/>
    <w:rsid w:val="009A5970"/>
    <w:rsid w:val="00A21148"/>
    <w:rsid w:val="00A75AA8"/>
    <w:rsid w:val="00A95459"/>
    <w:rsid w:val="00AE3769"/>
    <w:rsid w:val="00BB741D"/>
    <w:rsid w:val="00BC6B8F"/>
    <w:rsid w:val="00BD2AD7"/>
    <w:rsid w:val="00C655DF"/>
    <w:rsid w:val="00C84F57"/>
    <w:rsid w:val="00C97107"/>
    <w:rsid w:val="00CD714D"/>
    <w:rsid w:val="00D4481B"/>
    <w:rsid w:val="00D46CFD"/>
    <w:rsid w:val="00D7238D"/>
    <w:rsid w:val="00D75392"/>
    <w:rsid w:val="00DC2908"/>
    <w:rsid w:val="00E5367F"/>
    <w:rsid w:val="00E62DDC"/>
    <w:rsid w:val="00EF4B3C"/>
    <w:rsid w:val="00F07892"/>
    <w:rsid w:val="00F11459"/>
    <w:rsid w:val="00F456E5"/>
    <w:rsid w:val="00F475B0"/>
    <w:rsid w:val="00F63103"/>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51134"/>
  <w15:chartTrackingRefBased/>
  <w15:docId w15:val="{802FB606-301A-41B5-AC6C-D7058FF1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75D"/>
    <w:pPr>
      <w:spacing w:after="0" w:line="240" w:lineRule="auto"/>
    </w:pPr>
    <w:rPr>
      <w:rFonts w:ascii="Times New Roman" w:eastAsia="Times New Roman" w:hAnsi="Times New Roman" w:cs="Times New Roman"/>
      <w:sz w:val="24"/>
      <w:szCs w:val="24"/>
      <w:lang w:eastAsia="da-DK"/>
    </w:rPr>
  </w:style>
  <w:style w:type="paragraph" w:styleId="Heading1">
    <w:name w:val="heading 1"/>
    <w:basedOn w:val="Normal"/>
    <w:next w:val="Normal"/>
    <w:link w:val="Heading1Char"/>
    <w:uiPriority w:val="9"/>
    <w:qFormat/>
    <w:rsid w:val="005F46AA"/>
    <w:pPr>
      <w:keepNext/>
      <w:keepLines/>
      <w:spacing w:before="480" w:line="276" w:lineRule="auto"/>
      <w:jc w:val="both"/>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459"/>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11459"/>
  </w:style>
  <w:style w:type="paragraph" w:styleId="Footer">
    <w:name w:val="footer"/>
    <w:basedOn w:val="Normal"/>
    <w:link w:val="FooterChar"/>
    <w:uiPriority w:val="99"/>
    <w:unhideWhenUsed/>
    <w:rsid w:val="00F1145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11459"/>
  </w:style>
  <w:style w:type="paragraph" w:styleId="NoSpacing">
    <w:name w:val="No Spacing"/>
    <w:uiPriority w:val="1"/>
    <w:qFormat/>
    <w:rsid w:val="00BB741D"/>
    <w:pPr>
      <w:spacing w:after="0" w:line="240" w:lineRule="auto"/>
    </w:pPr>
    <w:rPr>
      <w:rFonts w:ascii="Times New Roman" w:eastAsia="Times New Roman" w:hAnsi="Times New Roman" w:cs="Times New Roman"/>
      <w:sz w:val="24"/>
      <w:szCs w:val="24"/>
      <w:lang w:eastAsia="da-DK"/>
    </w:rPr>
  </w:style>
  <w:style w:type="character" w:customStyle="1" w:styleId="Heading1Char">
    <w:name w:val="Heading 1 Char"/>
    <w:basedOn w:val="DefaultParagraphFont"/>
    <w:link w:val="Heading1"/>
    <w:uiPriority w:val="9"/>
    <w:rsid w:val="005F46AA"/>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5F46AA"/>
    <w:pPr>
      <w:spacing w:line="276" w:lineRule="auto"/>
      <w:ind w:left="720"/>
      <w:contextualSpacing/>
      <w:jc w:val="both"/>
    </w:pPr>
    <w:rPr>
      <w:rFonts w:asciiTheme="majorHAnsi" w:eastAsiaTheme="minorEastAsia" w:hAnsiTheme="majorHAnsi" w:cstheme="minorBidi"/>
      <w:sz w:val="22"/>
      <w:szCs w:val="22"/>
      <w:lang w:eastAsia="en-US"/>
    </w:rPr>
  </w:style>
  <w:style w:type="character" w:styleId="Hyperlink">
    <w:name w:val="Hyperlink"/>
    <w:uiPriority w:val="99"/>
    <w:unhideWhenUsed/>
    <w:rsid w:val="005F46AA"/>
    <w:rPr>
      <w:color w:val="0000FF"/>
      <w:u w:val="single"/>
    </w:rPr>
  </w:style>
  <w:style w:type="character" w:styleId="Emphasis">
    <w:name w:val="Emphasis"/>
    <w:basedOn w:val="DefaultParagraphFont"/>
    <w:uiPriority w:val="20"/>
    <w:qFormat/>
    <w:rsid w:val="005F4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155">
      <w:bodyDiv w:val="1"/>
      <w:marLeft w:val="0"/>
      <w:marRight w:val="0"/>
      <w:marTop w:val="0"/>
      <w:marBottom w:val="0"/>
      <w:divBdr>
        <w:top w:val="none" w:sz="0" w:space="0" w:color="auto"/>
        <w:left w:val="none" w:sz="0" w:space="0" w:color="auto"/>
        <w:bottom w:val="none" w:sz="0" w:space="0" w:color="auto"/>
        <w:right w:val="none" w:sz="0" w:space="0" w:color="auto"/>
      </w:divBdr>
    </w:div>
    <w:div w:id="12537718">
      <w:bodyDiv w:val="1"/>
      <w:marLeft w:val="0"/>
      <w:marRight w:val="0"/>
      <w:marTop w:val="0"/>
      <w:marBottom w:val="0"/>
      <w:divBdr>
        <w:top w:val="none" w:sz="0" w:space="0" w:color="auto"/>
        <w:left w:val="none" w:sz="0" w:space="0" w:color="auto"/>
        <w:bottom w:val="none" w:sz="0" w:space="0" w:color="auto"/>
        <w:right w:val="none" w:sz="0" w:space="0" w:color="auto"/>
      </w:divBdr>
    </w:div>
    <w:div w:id="36201775">
      <w:bodyDiv w:val="1"/>
      <w:marLeft w:val="0"/>
      <w:marRight w:val="0"/>
      <w:marTop w:val="0"/>
      <w:marBottom w:val="0"/>
      <w:divBdr>
        <w:top w:val="none" w:sz="0" w:space="0" w:color="auto"/>
        <w:left w:val="none" w:sz="0" w:space="0" w:color="auto"/>
        <w:bottom w:val="none" w:sz="0" w:space="0" w:color="auto"/>
        <w:right w:val="none" w:sz="0" w:space="0" w:color="auto"/>
      </w:divBdr>
    </w:div>
    <w:div w:id="72630391">
      <w:bodyDiv w:val="1"/>
      <w:marLeft w:val="0"/>
      <w:marRight w:val="0"/>
      <w:marTop w:val="0"/>
      <w:marBottom w:val="0"/>
      <w:divBdr>
        <w:top w:val="none" w:sz="0" w:space="0" w:color="auto"/>
        <w:left w:val="none" w:sz="0" w:space="0" w:color="auto"/>
        <w:bottom w:val="none" w:sz="0" w:space="0" w:color="auto"/>
        <w:right w:val="none" w:sz="0" w:space="0" w:color="auto"/>
      </w:divBdr>
    </w:div>
    <w:div w:id="77676803">
      <w:bodyDiv w:val="1"/>
      <w:marLeft w:val="0"/>
      <w:marRight w:val="0"/>
      <w:marTop w:val="0"/>
      <w:marBottom w:val="0"/>
      <w:divBdr>
        <w:top w:val="none" w:sz="0" w:space="0" w:color="auto"/>
        <w:left w:val="none" w:sz="0" w:space="0" w:color="auto"/>
        <w:bottom w:val="none" w:sz="0" w:space="0" w:color="auto"/>
        <w:right w:val="none" w:sz="0" w:space="0" w:color="auto"/>
      </w:divBdr>
    </w:div>
    <w:div w:id="84308013">
      <w:bodyDiv w:val="1"/>
      <w:marLeft w:val="0"/>
      <w:marRight w:val="0"/>
      <w:marTop w:val="0"/>
      <w:marBottom w:val="0"/>
      <w:divBdr>
        <w:top w:val="none" w:sz="0" w:space="0" w:color="auto"/>
        <w:left w:val="none" w:sz="0" w:space="0" w:color="auto"/>
        <w:bottom w:val="none" w:sz="0" w:space="0" w:color="auto"/>
        <w:right w:val="none" w:sz="0" w:space="0" w:color="auto"/>
      </w:divBdr>
    </w:div>
    <w:div w:id="89474745">
      <w:bodyDiv w:val="1"/>
      <w:marLeft w:val="0"/>
      <w:marRight w:val="0"/>
      <w:marTop w:val="0"/>
      <w:marBottom w:val="0"/>
      <w:divBdr>
        <w:top w:val="none" w:sz="0" w:space="0" w:color="auto"/>
        <w:left w:val="none" w:sz="0" w:space="0" w:color="auto"/>
        <w:bottom w:val="none" w:sz="0" w:space="0" w:color="auto"/>
        <w:right w:val="none" w:sz="0" w:space="0" w:color="auto"/>
      </w:divBdr>
    </w:div>
    <w:div w:id="101189906">
      <w:bodyDiv w:val="1"/>
      <w:marLeft w:val="0"/>
      <w:marRight w:val="0"/>
      <w:marTop w:val="0"/>
      <w:marBottom w:val="0"/>
      <w:divBdr>
        <w:top w:val="none" w:sz="0" w:space="0" w:color="auto"/>
        <w:left w:val="none" w:sz="0" w:space="0" w:color="auto"/>
        <w:bottom w:val="none" w:sz="0" w:space="0" w:color="auto"/>
        <w:right w:val="none" w:sz="0" w:space="0" w:color="auto"/>
      </w:divBdr>
    </w:div>
    <w:div w:id="106394174">
      <w:bodyDiv w:val="1"/>
      <w:marLeft w:val="0"/>
      <w:marRight w:val="0"/>
      <w:marTop w:val="0"/>
      <w:marBottom w:val="0"/>
      <w:divBdr>
        <w:top w:val="none" w:sz="0" w:space="0" w:color="auto"/>
        <w:left w:val="none" w:sz="0" w:space="0" w:color="auto"/>
        <w:bottom w:val="none" w:sz="0" w:space="0" w:color="auto"/>
        <w:right w:val="none" w:sz="0" w:space="0" w:color="auto"/>
      </w:divBdr>
    </w:div>
    <w:div w:id="118040408">
      <w:bodyDiv w:val="1"/>
      <w:marLeft w:val="0"/>
      <w:marRight w:val="0"/>
      <w:marTop w:val="0"/>
      <w:marBottom w:val="0"/>
      <w:divBdr>
        <w:top w:val="none" w:sz="0" w:space="0" w:color="auto"/>
        <w:left w:val="none" w:sz="0" w:space="0" w:color="auto"/>
        <w:bottom w:val="none" w:sz="0" w:space="0" w:color="auto"/>
        <w:right w:val="none" w:sz="0" w:space="0" w:color="auto"/>
      </w:divBdr>
    </w:div>
    <w:div w:id="166095849">
      <w:bodyDiv w:val="1"/>
      <w:marLeft w:val="0"/>
      <w:marRight w:val="0"/>
      <w:marTop w:val="0"/>
      <w:marBottom w:val="0"/>
      <w:divBdr>
        <w:top w:val="none" w:sz="0" w:space="0" w:color="auto"/>
        <w:left w:val="none" w:sz="0" w:space="0" w:color="auto"/>
        <w:bottom w:val="none" w:sz="0" w:space="0" w:color="auto"/>
        <w:right w:val="none" w:sz="0" w:space="0" w:color="auto"/>
      </w:divBdr>
    </w:div>
    <w:div w:id="183986375">
      <w:bodyDiv w:val="1"/>
      <w:marLeft w:val="0"/>
      <w:marRight w:val="0"/>
      <w:marTop w:val="0"/>
      <w:marBottom w:val="0"/>
      <w:divBdr>
        <w:top w:val="none" w:sz="0" w:space="0" w:color="auto"/>
        <w:left w:val="none" w:sz="0" w:space="0" w:color="auto"/>
        <w:bottom w:val="none" w:sz="0" w:space="0" w:color="auto"/>
        <w:right w:val="none" w:sz="0" w:space="0" w:color="auto"/>
      </w:divBdr>
    </w:div>
    <w:div w:id="215354596">
      <w:bodyDiv w:val="1"/>
      <w:marLeft w:val="0"/>
      <w:marRight w:val="0"/>
      <w:marTop w:val="0"/>
      <w:marBottom w:val="0"/>
      <w:divBdr>
        <w:top w:val="none" w:sz="0" w:space="0" w:color="auto"/>
        <w:left w:val="none" w:sz="0" w:space="0" w:color="auto"/>
        <w:bottom w:val="none" w:sz="0" w:space="0" w:color="auto"/>
        <w:right w:val="none" w:sz="0" w:space="0" w:color="auto"/>
      </w:divBdr>
    </w:div>
    <w:div w:id="222108703">
      <w:bodyDiv w:val="1"/>
      <w:marLeft w:val="0"/>
      <w:marRight w:val="0"/>
      <w:marTop w:val="0"/>
      <w:marBottom w:val="0"/>
      <w:divBdr>
        <w:top w:val="none" w:sz="0" w:space="0" w:color="auto"/>
        <w:left w:val="none" w:sz="0" w:space="0" w:color="auto"/>
        <w:bottom w:val="none" w:sz="0" w:space="0" w:color="auto"/>
        <w:right w:val="none" w:sz="0" w:space="0" w:color="auto"/>
      </w:divBdr>
    </w:div>
    <w:div w:id="242691783">
      <w:bodyDiv w:val="1"/>
      <w:marLeft w:val="0"/>
      <w:marRight w:val="0"/>
      <w:marTop w:val="0"/>
      <w:marBottom w:val="0"/>
      <w:divBdr>
        <w:top w:val="none" w:sz="0" w:space="0" w:color="auto"/>
        <w:left w:val="none" w:sz="0" w:space="0" w:color="auto"/>
        <w:bottom w:val="none" w:sz="0" w:space="0" w:color="auto"/>
        <w:right w:val="none" w:sz="0" w:space="0" w:color="auto"/>
      </w:divBdr>
    </w:div>
    <w:div w:id="251473447">
      <w:bodyDiv w:val="1"/>
      <w:marLeft w:val="0"/>
      <w:marRight w:val="0"/>
      <w:marTop w:val="0"/>
      <w:marBottom w:val="0"/>
      <w:divBdr>
        <w:top w:val="none" w:sz="0" w:space="0" w:color="auto"/>
        <w:left w:val="none" w:sz="0" w:space="0" w:color="auto"/>
        <w:bottom w:val="none" w:sz="0" w:space="0" w:color="auto"/>
        <w:right w:val="none" w:sz="0" w:space="0" w:color="auto"/>
      </w:divBdr>
    </w:div>
    <w:div w:id="275793634">
      <w:bodyDiv w:val="1"/>
      <w:marLeft w:val="0"/>
      <w:marRight w:val="0"/>
      <w:marTop w:val="0"/>
      <w:marBottom w:val="0"/>
      <w:divBdr>
        <w:top w:val="none" w:sz="0" w:space="0" w:color="auto"/>
        <w:left w:val="none" w:sz="0" w:space="0" w:color="auto"/>
        <w:bottom w:val="none" w:sz="0" w:space="0" w:color="auto"/>
        <w:right w:val="none" w:sz="0" w:space="0" w:color="auto"/>
      </w:divBdr>
    </w:div>
    <w:div w:id="286930590">
      <w:bodyDiv w:val="1"/>
      <w:marLeft w:val="0"/>
      <w:marRight w:val="0"/>
      <w:marTop w:val="0"/>
      <w:marBottom w:val="0"/>
      <w:divBdr>
        <w:top w:val="none" w:sz="0" w:space="0" w:color="auto"/>
        <w:left w:val="none" w:sz="0" w:space="0" w:color="auto"/>
        <w:bottom w:val="none" w:sz="0" w:space="0" w:color="auto"/>
        <w:right w:val="none" w:sz="0" w:space="0" w:color="auto"/>
      </w:divBdr>
    </w:div>
    <w:div w:id="294222253">
      <w:bodyDiv w:val="1"/>
      <w:marLeft w:val="0"/>
      <w:marRight w:val="0"/>
      <w:marTop w:val="0"/>
      <w:marBottom w:val="0"/>
      <w:divBdr>
        <w:top w:val="none" w:sz="0" w:space="0" w:color="auto"/>
        <w:left w:val="none" w:sz="0" w:space="0" w:color="auto"/>
        <w:bottom w:val="none" w:sz="0" w:space="0" w:color="auto"/>
        <w:right w:val="none" w:sz="0" w:space="0" w:color="auto"/>
      </w:divBdr>
    </w:div>
    <w:div w:id="337193530">
      <w:bodyDiv w:val="1"/>
      <w:marLeft w:val="0"/>
      <w:marRight w:val="0"/>
      <w:marTop w:val="0"/>
      <w:marBottom w:val="0"/>
      <w:divBdr>
        <w:top w:val="none" w:sz="0" w:space="0" w:color="auto"/>
        <w:left w:val="none" w:sz="0" w:space="0" w:color="auto"/>
        <w:bottom w:val="none" w:sz="0" w:space="0" w:color="auto"/>
        <w:right w:val="none" w:sz="0" w:space="0" w:color="auto"/>
      </w:divBdr>
    </w:div>
    <w:div w:id="339704402">
      <w:bodyDiv w:val="1"/>
      <w:marLeft w:val="0"/>
      <w:marRight w:val="0"/>
      <w:marTop w:val="0"/>
      <w:marBottom w:val="0"/>
      <w:divBdr>
        <w:top w:val="none" w:sz="0" w:space="0" w:color="auto"/>
        <w:left w:val="none" w:sz="0" w:space="0" w:color="auto"/>
        <w:bottom w:val="none" w:sz="0" w:space="0" w:color="auto"/>
        <w:right w:val="none" w:sz="0" w:space="0" w:color="auto"/>
      </w:divBdr>
    </w:div>
    <w:div w:id="341736460">
      <w:bodyDiv w:val="1"/>
      <w:marLeft w:val="0"/>
      <w:marRight w:val="0"/>
      <w:marTop w:val="0"/>
      <w:marBottom w:val="0"/>
      <w:divBdr>
        <w:top w:val="none" w:sz="0" w:space="0" w:color="auto"/>
        <w:left w:val="none" w:sz="0" w:space="0" w:color="auto"/>
        <w:bottom w:val="none" w:sz="0" w:space="0" w:color="auto"/>
        <w:right w:val="none" w:sz="0" w:space="0" w:color="auto"/>
      </w:divBdr>
    </w:div>
    <w:div w:id="345987154">
      <w:bodyDiv w:val="1"/>
      <w:marLeft w:val="0"/>
      <w:marRight w:val="0"/>
      <w:marTop w:val="0"/>
      <w:marBottom w:val="0"/>
      <w:divBdr>
        <w:top w:val="none" w:sz="0" w:space="0" w:color="auto"/>
        <w:left w:val="none" w:sz="0" w:space="0" w:color="auto"/>
        <w:bottom w:val="none" w:sz="0" w:space="0" w:color="auto"/>
        <w:right w:val="none" w:sz="0" w:space="0" w:color="auto"/>
      </w:divBdr>
    </w:div>
    <w:div w:id="390348590">
      <w:bodyDiv w:val="1"/>
      <w:marLeft w:val="0"/>
      <w:marRight w:val="0"/>
      <w:marTop w:val="0"/>
      <w:marBottom w:val="0"/>
      <w:divBdr>
        <w:top w:val="none" w:sz="0" w:space="0" w:color="auto"/>
        <w:left w:val="none" w:sz="0" w:space="0" w:color="auto"/>
        <w:bottom w:val="none" w:sz="0" w:space="0" w:color="auto"/>
        <w:right w:val="none" w:sz="0" w:space="0" w:color="auto"/>
      </w:divBdr>
    </w:div>
    <w:div w:id="477576400">
      <w:bodyDiv w:val="1"/>
      <w:marLeft w:val="0"/>
      <w:marRight w:val="0"/>
      <w:marTop w:val="0"/>
      <w:marBottom w:val="0"/>
      <w:divBdr>
        <w:top w:val="none" w:sz="0" w:space="0" w:color="auto"/>
        <w:left w:val="none" w:sz="0" w:space="0" w:color="auto"/>
        <w:bottom w:val="none" w:sz="0" w:space="0" w:color="auto"/>
        <w:right w:val="none" w:sz="0" w:space="0" w:color="auto"/>
      </w:divBdr>
    </w:div>
    <w:div w:id="486282665">
      <w:bodyDiv w:val="1"/>
      <w:marLeft w:val="0"/>
      <w:marRight w:val="0"/>
      <w:marTop w:val="0"/>
      <w:marBottom w:val="0"/>
      <w:divBdr>
        <w:top w:val="none" w:sz="0" w:space="0" w:color="auto"/>
        <w:left w:val="none" w:sz="0" w:space="0" w:color="auto"/>
        <w:bottom w:val="none" w:sz="0" w:space="0" w:color="auto"/>
        <w:right w:val="none" w:sz="0" w:space="0" w:color="auto"/>
      </w:divBdr>
    </w:div>
    <w:div w:id="590239865">
      <w:bodyDiv w:val="1"/>
      <w:marLeft w:val="0"/>
      <w:marRight w:val="0"/>
      <w:marTop w:val="0"/>
      <w:marBottom w:val="0"/>
      <w:divBdr>
        <w:top w:val="none" w:sz="0" w:space="0" w:color="auto"/>
        <w:left w:val="none" w:sz="0" w:space="0" w:color="auto"/>
        <w:bottom w:val="none" w:sz="0" w:space="0" w:color="auto"/>
        <w:right w:val="none" w:sz="0" w:space="0" w:color="auto"/>
      </w:divBdr>
    </w:div>
    <w:div w:id="604075820">
      <w:bodyDiv w:val="1"/>
      <w:marLeft w:val="0"/>
      <w:marRight w:val="0"/>
      <w:marTop w:val="0"/>
      <w:marBottom w:val="0"/>
      <w:divBdr>
        <w:top w:val="none" w:sz="0" w:space="0" w:color="auto"/>
        <w:left w:val="none" w:sz="0" w:space="0" w:color="auto"/>
        <w:bottom w:val="none" w:sz="0" w:space="0" w:color="auto"/>
        <w:right w:val="none" w:sz="0" w:space="0" w:color="auto"/>
      </w:divBdr>
    </w:div>
    <w:div w:id="644578688">
      <w:bodyDiv w:val="1"/>
      <w:marLeft w:val="0"/>
      <w:marRight w:val="0"/>
      <w:marTop w:val="0"/>
      <w:marBottom w:val="0"/>
      <w:divBdr>
        <w:top w:val="none" w:sz="0" w:space="0" w:color="auto"/>
        <w:left w:val="none" w:sz="0" w:space="0" w:color="auto"/>
        <w:bottom w:val="none" w:sz="0" w:space="0" w:color="auto"/>
        <w:right w:val="none" w:sz="0" w:space="0" w:color="auto"/>
      </w:divBdr>
    </w:div>
    <w:div w:id="645083479">
      <w:bodyDiv w:val="1"/>
      <w:marLeft w:val="0"/>
      <w:marRight w:val="0"/>
      <w:marTop w:val="0"/>
      <w:marBottom w:val="0"/>
      <w:divBdr>
        <w:top w:val="none" w:sz="0" w:space="0" w:color="auto"/>
        <w:left w:val="none" w:sz="0" w:space="0" w:color="auto"/>
        <w:bottom w:val="none" w:sz="0" w:space="0" w:color="auto"/>
        <w:right w:val="none" w:sz="0" w:space="0" w:color="auto"/>
      </w:divBdr>
    </w:div>
    <w:div w:id="709650918">
      <w:bodyDiv w:val="1"/>
      <w:marLeft w:val="0"/>
      <w:marRight w:val="0"/>
      <w:marTop w:val="0"/>
      <w:marBottom w:val="0"/>
      <w:divBdr>
        <w:top w:val="none" w:sz="0" w:space="0" w:color="auto"/>
        <w:left w:val="none" w:sz="0" w:space="0" w:color="auto"/>
        <w:bottom w:val="none" w:sz="0" w:space="0" w:color="auto"/>
        <w:right w:val="none" w:sz="0" w:space="0" w:color="auto"/>
      </w:divBdr>
    </w:div>
    <w:div w:id="726537531">
      <w:bodyDiv w:val="1"/>
      <w:marLeft w:val="0"/>
      <w:marRight w:val="0"/>
      <w:marTop w:val="0"/>
      <w:marBottom w:val="0"/>
      <w:divBdr>
        <w:top w:val="none" w:sz="0" w:space="0" w:color="auto"/>
        <w:left w:val="none" w:sz="0" w:space="0" w:color="auto"/>
        <w:bottom w:val="none" w:sz="0" w:space="0" w:color="auto"/>
        <w:right w:val="none" w:sz="0" w:space="0" w:color="auto"/>
      </w:divBdr>
    </w:div>
    <w:div w:id="733041932">
      <w:bodyDiv w:val="1"/>
      <w:marLeft w:val="0"/>
      <w:marRight w:val="0"/>
      <w:marTop w:val="0"/>
      <w:marBottom w:val="0"/>
      <w:divBdr>
        <w:top w:val="none" w:sz="0" w:space="0" w:color="auto"/>
        <w:left w:val="none" w:sz="0" w:space="0" w:color="auto"/>
        <w:bottom w:val="none" w:sz="0" w:space="0" w:color="auto"/>
        <w:right w:val="none" w:sz="0" w:space="0" w:color="auto"/>
      </w:divBdr>
    </w:div>
    <w:div w:id="740713401">
      <w:bodyDiv w:val="1"/>
      <w:marLeft w:val="0"/>
      <w:marRight w:val="0"/>
      <w:marTop w:val="0"/>
      <w:marBottom w:val="0"/>
      <w:divBdr>
        <w:top w:val="none" w:sz="0" w:space="0" w:color="auto"/>
        <w:left w:val="none" w:sz="0" w:space="0" w:color="auto"/>
        <w:bottom w:val="none" w:sz="0" w:space="0" w:color="auto"/>
        <w:right w:val="none" w:sz="0" w:space="0" w:color="auto"/>
      </w:divBdr>
    </w:div>
    <w:div w:id="750195621">
      <w:bodyDiv w:val="1"/>
      <w:marLeft w:val="0"/>
      <w:marRight w:val="0"/>
      <w:marTop w:val="0"/>
      <w:marBottom w:val="0"/>
      <w:divBdr>
        <w:top w:val="none" w:sz="0" w:space="0" w:color="auto"/>
        <w:left w:val="none" w:sz="0" w:space="0" w:color="auto"/>
        <w:bottom w:val="none" w:sz="0" w:space="0" w:color="auto"/>
        <w:right w:val="none" w:sz="0" w:space="0" w:color="auto"/>
      </w:divBdr>
    </w:div>
    <w:div w:id="812063859">
      <w:bodyDiv w:val="1"/>
      <w:marLeft w:val="0"/>
      <w:marRight w:val="0"/>
      <w:marTop w:val="0"/>
      <w:marBottom w:val="0"/>
      <w:divBdr>
        <w:top w:val="none" w:sz="0" w:space="0" w:color="auto"/>
        <w:left w:val="none" w:sz="0" w:space="0" w:color="auto"/>
        <w:bottom w:val="none" w:sz="0" w:space="0" w:color="auto"/>
        <w:right w:val="none" w:sz="0" w:space="0" w:color="auto"/>
      </w:divBdr>
    </w:div>
    <w:div w:id="812723869">
      <w:bodyDiv w:val="1"/>
      <w:marLeft w:val="0"/>
      <w:marRight w:val="0"/>
      <w:marTop w:val="0"/>
      <w:marBottom w:val="0"/>
      <w:divBdr>
        <w:top w:val="none" w:sz="0" w:space="0" w:color="auto"/>
        <w:left w:val="none" w:sz="0" w:space="0" w:color="auto"/>
        <w:bottom w:val="none" w:sz="0" w:space="0" w:color="auto"/>
        <w:right w:val="none" w:sz="0" w:space="0" w:color="auto"/>
      </w:divBdr>
    </w:div>
    <w:div w:id="833489468">
      <w:bodyDiv w:val="1"/>
      <w:marLeft w:val="0"/>
      <w:marRight w:val="0"/>
      <w:marTop w:val="0"/>
      <w:marBottom w:val="0"/>
      <w:divBdr>
        <w:top w:val="none" w:sz="0" w:space="0" w:color="auto"/>
        <w:left w:val="none" w:sz="0" w:space="0" w:color="auto"/>
        <w:bottom w:val="none" w:sz="0" w:space="0" w:color="auto"/>
        <w:right w:val="none" w:sz="0" w:space="0" w:color="auto"/>
      </w:divBdr>
    </w:div>
    <w:div w:id="840465420">
      <w:bodyDiv w:val="1"/>
      <w:marLeft w:val="0"/>
      <w:marRight w:val="0"/>
      <w:marTop w:val="0"/>
      <w:marBottom w:val="0"/>
      <w:divBdr>
        <w:top w:val="none" w:sz="0" w:space="0" w:color="auto"/>
        <w:left w:val="none" w:sz="0" w:space="0" w:color="auto"/>
        <w:bottom w:val="none" w:sz="0" w:space="0" w:color="auto"/>
        <w:right w:val="none" w:sz="0" w:space="0" w:color="auto"/>
      </w:divBdr>
    </w:div>
    <w:div w:id="858591575">
      <w:bodyDiv w:val="1"/>
      <w:marLeft w:val="0"/>
      <w:marRight w:val="0"/>
      <w:marTop w:val="0"/>
      <w:marBottom w:val="0"/>
      <w:divBdr>
        <w:top w:val="none" w:sz="0" w:space="0" w:color="auto"/>
        <w:left w:val="none" w:sz="0" w:space="0" w:color="auto"/>
        <w:bottom w:val="none" w:sz="0" w:space="0" w:color="auto"/>
        <w:right w:val="none" w:sz="0" w:space="0" w:color="auto"/>
      </w:divBdr>
    </w:div>
    <w:div w:id="872575949">
      <w:bodyDiv w:val="1"/>
      <w:marLeft w:val="0"/>
      <w:marRight w:val="0"/>
      <w:marTop w:val="0"/>
      <w:marBottom w:val="0"/>
      <w:divBdr>
        <w:top w:val="none" w:sz="0" w:space="0" w:color="auto"/>
        <w:left w:val="none" w:sz="0" w:space="0" w:color="auto"/>
        <w:bottom w:val="none" w:sz="0" w:space="0" w:color="auto"/>
        <w:right w:val="none" w:sz="0" w:space="0" w:color="auto"/>
      </w:divBdr>
    </w:div>
    <w:div w:id="879241315">
      <w:bodyDiv w:val="1"/>
      <w:marLeft w:val="0"/>
      <w:marRight w:val="0"/>
      <w:marTop w:val="0"/>
      <w:marBottom w:val="0"/>
      <w:divBdr>
        <w:top w:val="none" w:sz="0" w:space="0" w:color="auto"/>
        <w:left w:val="none" w:sz="0" w:space="0" w:color="auto"/>
        <w:bottom w:val="none" w:sz="0" w:space="0" w:color="auto"/>
        <w:right w:val="none" w:sz="0" w:space="0" w:color="auto"/>
      </w:divBdr>
    </w:div>
    <w:div w:id="929432361">
      <w:bodyDiv w:val="1"/>
      <w:marLeft w:val="0"/>
      <w:marRight w:val="0"/>
      <w:marTop w:val="0"/>
      <w:marBottom w:val="0"/>
      <w:divBdr>
        <w:top w:val="none" w:sz="0" w:space="0" w:color="auto"/>
        <w:left w:val="none" w:sz="0" w:space="0" w:color="auto"/>
        <w:bottom w:val="none" w:sz="0" w:space="0" w:color="auto"/>
        <w:right w:val="none" w:sz="0" w:space="0" w:color="auto"/>
      </w:divBdr>
    </w:div>
    <w:div w:id="936326572">
      <w:bodyDiv w:val="1"/>
      <w:marLeft w:val="0"/>
      <w:marRight w:val="0"/>
      <w:marTop w:val="0"/>
      <w:marBottom w:val="0"/>
      <w:divBdr>
        <w:top w:val="none" w:sz="0" w:space="0" w:color="auto"/>
        <w:left w:val="none" w:sz="0" w:space="0" w:color="auto"/>
        <w:bottom w:val="none" w:sz="0" w:space="0" w:color="auto"/>
        <w:right w:val="none" w:sz="0" w:space="0" w:color="auto"/>
      </w:divBdr>
    </w:div>
    <w:div w:id="1007635196">
      <w:bodyDiv w:val="1"/>
      <w:marLeft w:val="0"/>
      <w:marRight w:val="0"/>
      <w:marTop w:val="0"/>
      <w:marBottom w:val="0"/>
      <w:divBdr>
        <w:top w:val="none" w:sz="0" w:space="0" w:color="auto"/>
        <w:left w:val="none" w:sz="0" w:space="0" w:color="auto"/>
        <w:bottom w:val="none" w:sz="0" w:space="0" w:color="auto"/>
        <w:right w:val="none" w:sz="0" w:space="0" w:color="auto"/>
      </w:divBdr>
    </w:div>
    <w:div w:id="1057708940">
      <w:bodyDiv w:val="1"/>
      <w:marLeft w:val="0"/>
      <w:marRight w:val="0"/>
      <w:marTop w:val="0"/>
      <w:marBottom w:val="0"/>
      <w:divBdr>
        <w:top w:val="none" w:sz="0" w:space="0" w:color="auto"/>
        <w:left w:val="none" w:sz="0" w:space="0" w:color="auto"/>
        <w:bottom w:val="none" w:sz="0" w:space="0" w:color="auto"/>
        <w:right w:val="none" w:sz="0" w:space="0" w:color="auto"/>
      </w:divBdr>
    </w:div>
    <w:div w:id="1059330078">
      <w:bodyDiv w:val="1"/>
      <w:marLeft w:val="0"/>
      <w:marRight w:val="0"/>
      <w:marTop w:val="0"/>
      <w:marBottom w:val="0"/>
      <w:divBdr>
        <w:top w:val="none" w:sz="0" w:space="0" w:color="auto"/>
        <w:left w:val="none" w:sz="0" w:space="0" w:color="auto"/>
        <w:bottom w:val="none" w:sz="0" w:space="0" w:color="auto"/>
        <w:right w:val="none" w:sz="0" w:space="0" w:color="auto"/>
      </w:divBdr>
    </w:div>
    <w:div w:id="1064108174">
      <w:bodyDiv w:val="1"/>
      <w:marLeft w:val="0"/>
      <w:marRight w:val="0"/>
      <w:marTop w:val="0"/>
      <w:marBottom w:val="0"/>
      <w:divBdr>
        <w:top w:val="none" w:sz="0" w:space="0" w:color="auto"/>
        <w:left w:val="none" w:sz="0" w:space="0" w:color="auto"/>
        <w:bottom w:val="none" w:sz="0" w:space="0" w:color="auto"/>
        <w:right w:val="none" w:sz="0" w:space="0" w:color="auto"/>
      </w:divBdr>
    </w:div>
    <w:div w:id="1118139454">
      <w:bodyDiv w:val="1"/>
      <w:marLeft w:val="0"/>
      <w:marRight w:val="0"/>
      <w:marTop w:val="0"/>
      <w:marBottom w:val="0"/>
      <w:divBdr>
        <w:top w:val="none" w:sz="0" w:space="0" w:color="auto"/>
        <w:left w:val="none" w:sz="0" w:space="0" w:color="auto"/>
        <w:bottom w:val="none" w:sz="0" w:space="0" w:color="auto"/>
        <w:right w:val="none" w:sz="0" w:space="0" w:color="auto"/>
      </w:divBdr>
    </w:div>
    <w:div w:id="1130824254">
      <w:bodyDiv w:val="1"/>
      <w:marLeft w:val="0"/>
      <w:marRight w:val="0"/>
      <w:marTop w:val="0"/>
      <w:marBottom w:val="0"/>
      <w:divBdr>
        <w:top w:val="none" w:sz="0" w:space="0" w:color="auto"/>
        <w:left w:val="none" w:sz="0" w:space="0" w:color="auto"/>
        <w:bottom w:val="none" w:sz="0" w:space="0" w:color="auto"/>
        <w:right w:val="none" w:sz="0" w:space="0" w:color="auto"/>
      </w:divBdr>
    </w:div>
    <w:div w:id="1138382712">
      <w:bodyDiv w:val="1"/>
      <w:marLeft w:val="0"/>
      <w:marRight w:val="0"/>
      <w:marTop w:val="0"/>
      <w:marBottom w:val="0"/>
      <w:divBdr>
        <w:top w:val="none" w:sz="0" w:space="0" w:color="auto"/>
        <w:left w:val="none" w:sz="0" w:space="0" w:color="auto"/>
        <w:bottom w:val="none" w:sz="0" w:space="0" w:color="auto"/>
        <w:right w:val="none" w:sz="0" w:space="0" w:color="auto"/>
      </w:divBdr>
    </w:div>
    <w:div w:id="1147167350">
      <w:bodyDiv w:val="1"/>
      <w:marLeft w:val="0"/>
      <w:marRight w:val="0"/>
      <w:marTop w:val="0"/>
      <w:marBottom w:val="0"/>
      <w:divBdr>
        <w:top w:val="none" w:sz="0" w:space="0" w:color="auto"/>
        <w:left w:val="none" w:sz="0" w:space="0" w:color="auto"/>
        <w:bottom w:val="none" w:sz="0" w:space="0" w:color="auto"/>
        <w:right w:val="none" w:sz="0" w:space="0" w:color="auto"/>
      </w:divBdr>
    </w:div>
    <w:div w:id="1172715873">
      <w:bodyDiv w:val="1"/>
      <w:marLeft w:val="0"/>
      <w:marRight w:val="0"/>
      <w:marTop w:val="0"/>
      <w:marBottom w:val="0"/>
      <w:divBdr>
        <w:top w:val="none" w:sz="0" w:space="0" w:color="auto"/>
        <w:left w:val="none" w:sz="0" w:space="0" w:color="auto"/>
        <w:bottom w:val="none" w:sz="0" w:space="0" w:color="auto"/>
        <w:right w:val="none" w:sz="0" w:space="0" w:color="auto"/>
      </w:divBdr>
    </w:div>
    <w:div w:id="1214275826">
      <w:bodyDiv w:val="1"/>
      <w:marLeft w:val="0"/>
      <w:marRight w:val="0"/>
      <w:marTop w:val="0"/>
      <w:marBottom w:val="0"/>
      <w:divBdr>
        <w:top w:val="none" w:sz="0" w:space="0" w:color="auto"/>
        <w:left w:val="none" w:sz="0" w:space="0" w:color="auto"/>
        <w:bottom w:val="none" w:sz="0" w:space="0" w:color="auto"/>
        <w:right w:val="none" w:sz="0" w:space="0" w:color="auto"/>
      </w:divBdr>
    </w:div>
    <w:div w:id="1248002521">
      <w:bodyDiv w:val="1"/>
      <w:marLeft w:val="0"/>
      <w:marRight w:val="0"/>
      <w:marTop w:val="0"/>
      <w:marBottom w:val="0"/>
      <w:divBdr>
        <w:top w:val="none" w:sz="0" w:space="0" w:color="auto"/>
        <w:left w:val="none" w:sz="0" w:space="0" w:color="auto"/>
        <w:bottom w:val="none" w:sz="0" w:space="0" w:color="auto"/>
        <w:right w:val="none" w:sz="0" w:space="0" w:color="auto"/>
      </w:divBdr>
    </w:div>
    <w:div w:id="1319265814">
      <w:bodyDiv w:val="1"/>
      <w:marLeft w:val="0"/>
      <w:marRight w:val="0"/>
      <w:marTop w:val="0"/>
      <w:marBottom w:val="0"/>
      <w:divBdr>
        <w:top w:val="none" w:sz="0" w:space="0" w:color="auto"/>
        <w:left w:val="none" w:sz="0" w:space="0" w:color="auto"/>
        <w:bottom w:val="none" w:sz="0" w:space="0" w:color="auto"/>
        <w:right w:val="none" w:sz="0" w:space="0" w:color="auto"/>
      </w:divBdr>
    </w:div>
    <w:div w:id="1336036045">
      <w:bodyDiv w:val="1"/>
      <w:marLeft w:val="0"/>
      <w:marRight w:val="0"/>
      <w:marTop w:val="0"/>
      <w:marBottom w:val="0"/>
      <w:divBdr>
        <w:top w:val="none" w:sz="0" w:space="0" w:color="auto"/>
        <w:left w:val="none" w:sz="0" w:space="0" w:color="auto"/>
        <w:bottom w:val="none" w:sz="0" w:space="0" w:color="auto"/>
        <w:right w:val="none" w:sz="0" w:space="0" w:color="auto"/>
      </w:divBdr>
    </w:div>
    <w:div w:id="1396928712">
      <w:bodyDiv w:val="1"/>
      <w:marLeft w:val="0"/>
      <w:marRight w:val="0"/>
      <w:marTop w:val="0"/>
      <w:marBottom w:val="0"/>
      <w:divBdr>
        <w:top w:val="none" w:sz="0" w:space="0" w:color="auto"/>
        <w:left w:val="none" w:sz="0" w:space="0" w:color="auto"/>
        <w:bottom w:val="none" w:sz="0" w:space="0" w:color="auto"/>
        <w:right w:val="none" w:sz="0" w:space="0" w:color="auto"/>
      </w:divBdr>
    </w:div>
    <w:div w:id="1406225957">
      <w:bodyDiv w:val="1"/>
      <w:marLeft w:val="0"/>
      <w:marRight w:val="0"/>
      <w:marTop w:val="0"/>
      <w:marBottom w:val="0"/>
      <w:divBdr>
        <w:top w:val="none" w:sz="0" w:space="0" w:color="auto"/>
        <w:left w:val="none" w:sz="0" w:space="0" w:color="auto"/>
        <w:bottom w:val="none" w:sz="0" w:space="0" w:color="auto"/>
        <w:right w:val="none" w:sz="0" w:space="0" w:color="auto"/>
      </w:divBdr>
    </w:div>
    <w:div w:id="1415738090">
      <w:bodyDiv w:val="1"/>
      <w:marLeft w:val="0"/>
      <w:marRight w:val="0"/>
      <w:marTop w:val="0"/>
      <w:marBottom w:val="0"/>
      <w:divBdr>
        <w:top w:val="none" w:sz="0" w:space="0" w:color="auto"/>
        <w:left w:val="none" w:sz="0" w:space="0" w:color="auto"/>
        <w:bottom w:val="none" w:sz="0" w:space="0" w:color="auto"/>
        <w:right w:val="none" w:sz="0" w:space="0" w:color="auto"/>
      </w:divBdr>
    </w:div>
    <w:div w:id="1490554687">
      <w:bodyDiv w:val="1"/>
      <w:marLeft w:val="0"/>
      <w:marRight w:val="0"/>
      <w:marTop w:val="0"/>
      <w:marBottom w:val="0"/>
      <w:divBdr>
        <w:top w:val="none" w:sz="0" w:space="0" w:color="auto"/>
        <w:left w:val="none" w:sz="0" w:space="0" w:color="auto"/>
        <w:bottom w:val="none" w:sz="0" w:space="0" w:color="auto"/>
        <w:right w:val="none" w:sz="0" w:space="0" w:color="auto"/>
      </w:divBdr>
    </w:div>
    <w:div w:id="1505899988">
      <w:bodyDiv w:val="1"/>
      <w:marLeft w:val="0"/>
      <w:marRight w:val="0"/>
      <w:marTop w:val="0"/>
      <w:marBottom w:val="0"/>
      <w:divBdr>
        <w:top w:val="none" w:sz="0" w:space="0" w:color="auto"/>
        <w:left w:val="none" w:sz="0" w:space="0" w:color="auto"/>
        <w:bottom w:val="none" w:sz="0" w:space="0" w:color="auto"/>
        <w:right w:val="none" w:sz="0" w:space="0" w:color="auto"/>
      </w:divBdr>
    </w:div>
    <w:div w:id="1513184436">
      <w:bodyDiv w:val="1"/>
      <w:marLeft w:val="0"/>
      <w:marRight w:val="0"/>
      <w:marTop w:val="0"/>
      <w:marBottom w:val="0"/>
      <w:divBdr>
        <w:top w:val="none" w:sz="0" w:space="0" w:color="auto"/>
        <w:left w:val="none" w:sz="0" w:space="0" w:color="auto"/>
        <w:bottom w:val="none" w:sz="0" w:space="0" w:color="auto"/>
        <w:right w:val="none" w:sz="0" w:space="0" w:color="auto"/>
      </w:divBdr>
    </w:div>
    <w:div w:id="1513376488">
      <w:bodyDiv w:val="1"/>
      <w:marLeft w:val="0"/>
      <w:marRight w:val="0"/>
      <w:marTop w:val="0"/>
      <w:marBottom w:val="0"/>
      <w:divBdr>
        <w:top w:val="none" w:sz="0" w:space="0" w:color="auto"/>
        <w:left w:val="none" w:sz="0" w:space="0" w:color="auto"/>
        <w:bottom w:val="none" w:sz="0" w:space="0" w:color="auto"/>
        <w:right w:val="none" w:sz="0" w:space="0" w:color="auto"/>
      </w:divBdr>
    </w:div>
    <w:div w:id="1525947354">
      <w:bodyDiv w:val="1"/>
      <w:marLeft w:val="0"/>
      <w:marRight w:val="0"/>
      <w:marTop w:val="0"/>
      <w:marBottom w:val="0"/>
      <w:divBdr>
        <w:top w:val="none" w:sz="0" w:space="0" w:color="auto"/>
        <w:left w:val="none" w:sz="0" w:space="0" w:color="auto"/>
        <w:bottom w:val="none" w:sz="0" w:space="0" w:color="auto"/>
        <w:right w:val="none" w:sz="0" w:space="0" w:color="auto"/>
      </w:divBdr>
    </w:div>
    <w:div w:id="1529679889">
      <w:bodyDiv w:val="1"/>
      <w:marLeft w:val="0"/>
      <w:marRight w:val="0"/>
      <w:marTop w:val="0"/>
      <w:marBottom w:val="0"/>
      <w:divBdr>
        <w:top w:val="none" w:sz="0" w:space="0" w:color="auto"/>
        <w:left w:val="none" w:sz="0" w:space="0" w:color="auto"/>
        <w:bottom w:val="none" w:sz="0" w:space="0" w:color="auto"/>
        <w:right w:val="none" w:sz="0" w:space="0" w:color="auto"/>
      </w:divBdr>
    </w:div>
    <w:div w:id="1553928697">
      <w:bodyDiv w:val="1"/>
      <w:marLeft w:val="0"/>
      <w:marRight w:val="0"/>
      <w:marTop w:val="0"/>
      <w:marBottom w:val="0"/>
      <w:divBdr>
        <w:top w:val="none" w:sz="0" w:space="0" w:color="auto"/>
        <w:left w:val="none" w:sz="0" w:space="0" w:color="auto"/>
        <w:bottom w:val="none" w:sz="0" w:space="0" w:color="auto"/>
        <w:right w:val="none" w:sz="0" w:space="0" w:color="auto"/>
      </w:divBdr>
    </w:div>
    <w:div w:id="1574581090">
      <w:bodyDiv w:val="1"/>
      <w:marLeft w:val="0"/>
      <w:marRight w:val="0"/>
      <w:marTop w:val="0"/>
      <w:marBottom w:val="0"/>
      <w:divBdr>
        <w:top w:val="none" w:sz="0" w:space="0" w:color="auto"/>
        <w:left w:val="none" w:sz="0" w:space="0" w:color="auto"/>
        <w:bottom w:val="none" w:sz="0" w:space="0" w:color="auto"/>
        <w:right w:val="none" w:sz="0" w:space="0" w:color="auto"/>
      </w:divBdr>
    </w:div>
    <w:div w:id="1576553078">
      <w:bodyDiv w:val="1"/>
      <w:marLeft w:val="0"/>
      <w:marRight w:val="0"/>
      <w:marTop w:val="0"/>
      <w:marBottom w:val="0"/>
      <w:divBdr>
        <w:top w:val="none" w:sz="0" w:space="0" w:color="auto"/>
        <w:left w:val="none" w:sz="0" w:space="0" w:color="auto"/>
        <w:bottom w:val="none" w:sz="0" w:space="0" w:color="auto"/>
        <w:right w:val="none" w:sz="0" w:space="0" w:color="auto"/>
      </w:divBdr>
    </w:div>
    <w:div w:id="1592667670">
      <w:bodyDiv w:val="1"/>
      <w:marLeft w:val="0"/>
      <w:marRight w:val="0"/>
      <w:marTop w:val="0"/>
      <w:marBottom w:val="0"/>
      <w:divBdr>
        <w:top w:val="none" w:sz="0" w:space="0" w:color="auto"/>
        <w:left w:val="none" w:sz="0" w:space="0" w:color="auto"/>
        <w:bottom w:val="none" w:sz="0" w:space="0" w:color="auto"/>
        <w:right w:val="none" w:sz="0" w:space="0" w:color="auto"/>
      </w:divBdr>
    </w:div>
    <w:div w:id="1593512806">
      <w:bodyDiv w:val="1"/>
      <w:marLeft w:val="0"/>
      <w:marRight w:val="0"/>
      <w:marTop w:val="0"/>
      <w:marBottom w:val="0"/>
      <w:divBdr>
        <w:top w:val="none" w:sz="0" w:space="0" w:color="auto"/>
        <w:left w:val="none" w:sz="0" w:space="0" w:color="auto"/>
        <w:bottom w:val="none" w:sz="0" w:space="0" w:color="auto"/>
        <w:right w:val="none" w:sz="0" w:space="0" w:color="auto"/>
      </w:divBdr>
    </w:div>
    <w:div w:id="1652634571">
      <w:bodyDiv w:val="1"/>
      <w:marLeft w:val="0"/>
      <w:marRight w:val="0"/>
      <w:marTop w:val="0"/>
      <w:marBottom w:val="0"/>
      <w:divBdr>
        <w:top w:val="none" w:sz="0" w:space="0" w:color="auto"/>
        <w:left w:val="none" w:sz="0" w:space="0" w:color="auto"/>
        <w:bottom w:val="none" w:sz="0" w:space="0" w:color="auto"/>
        <w:right w:val="none" w:sz="0" w:space="0" w:color="auto"/>
      </w:divBdr>
    </w:div>
    <w:div w:id="1668242861">
      <w:bodyDiv w:val="1"/>
      <w:marLeft w:val="0"/>
      <w:marRight w:val="0"/>
      <w:marTop w:val="0"/>
      <w:marBottom w:val="0"/>
      <w:divBdr>
        <w:top w:val="none" w:sz="0" w:space="0" w:color="auto"/>
        <w:left w:val="none" w:sz="0" w:space="0" w:color="auto"/>
        <w:bottom w:val="none" w:sz="0" w:space="0" w:color="auto"/>
        <w:right w:val="none" w:sz="0" w:space="0" w:color="auto"/>
      </w:divBdr>
    </w:div>
    <w:div w:id="1711219604">
      <w:bodyDiv w:val="1"/>
      <w:marLeft w:val="0"/>
      <w:marRight w:val="0"/>
      <w:marTop w:val="0"/>
      <w:marBottom w:val="0"/>
      <w:divBdr>
        <w:top w:val="none" w:sz="0" w:space="0" w:color="auto"/>
        <w:left w:val="none" w:sz="0" w:space="0" w:color="auto"/>
        <w:bottom w:val="none" w:sz="0" w:space="0" w:color="auto"/>
        <w:right w:val="none" w:sz="0" w:space="0" w:color="auto"/>
      </w:divBdr>
    </w:div>
    <w:div w:id="1750535204">
      <w:bodyDiv w:val="1"/>
      <w:marLeft w:val="0"/>
      <w:marRight w:val="0"/>
      <w:marTop w:val="0"/>
      <w:marBottom w:val="0"/>
      <w:divBdr>
        <w:top w:val="none" w:sz="0" w:space="0" w:color="auto"/>
        <w:left w:val="none" w:sz="0" w:space="0" w:color="auto"/>
        <w:bottom w:val="none" w:sz="0" w:space="0" w:color="auto"/>
        <w:right w:val="none" w:sz="0" w:space="0" w:color="auto"/>
      </w:divBdr>
    </w:div>
    <w:div w:id="1770276036">
      <w:bodyDiv w:val="1"/>
      <w:marLeft w:val="0"/>
      <w:marRight w:val="0"/>
      <w:marTop w:val="0"/>
      <w:marBottom w:val="0"/>
      <w:divBdr>
        <w:top w:val="none" w:sz="0" w:space="0" w:color="auto"/>
        <w:left w:val="none" w:sz="0" w:space="0" w:color="auto"/>
        <w:bottom w:val="none" w:sz="0" w:space="0" w:color="auto"/>
        <w:right w:val="none" w:sz="0" w:space="0" w:color="auto"/>
      </w:divBdr>
    </w:div>
    <w:div w:id="1780174656">
      <w:bodyDiv w:val="1"/>
      <w:marLeft w:val="0"/>
      <w:marRight w:val="0"/>
      <w:marTop w:val="0"/>
      <w:marBottom w:val="0"/>
      <w:divBdr>
        <w:top w:val="none" w:sz="0" w:space="0" w:color="auto"/>
        <w:left w:val="none" w:sz="0" w:space="0" w:color="auto"/>
        <w:bottom w:val="none" w:sz="0" w:space="0" w:color="auto"/>
        <w:right w:val="none" w:sz="0" w:space="0" w:color="auto"/>
      </w:divBdr>
    </w:div>
    <w:div w:id="1794521985">
      <w:bodyDiv w:val="1"/>
      <w:marLeft w:val="0"/>
      <w:marRight w:val="0"/>
      <w:marTop w:val="0"/>
      <w:marBottom w:val="0"/>
      <w:divBdr>
        <w:top w:val="none" w:sz="0" w:space="0" w:color="auto"/>
        <w:left w:val="none" w:sz="0" w:space="0" w:color="auto"/>
        <w:bottom w:val="none" w:sz="0" w:space="0" w:color="auto"/>
        <w:right w:val="none" w:sz="0" w:space="0" w:color="auto"/>
      </w:divBdr>
    </w:div>
    <w:div w:id="1843887522">
      <w:bodyDiv w:val="1"/>
      <w:marLeft w:val="0"/>
      <w:marRight w:val="0"/>
      <w:marTop w:val="0"/>
      <w:marBottom w:val="0"/>
      <w:divBdr>
        <w:top w:val="none" w:sz="0" w:space="0" w:color="auto"/>
        <w:left w:val="none" w:sz="0" w:space="0" w:color="auto"/>
        <w:bottom w:val="none" w:sz="0" w:space="0" w:color="auto"/>
        <w:right w:val="none" w:sz="0" w:space="0" w:color="auto"/>
      </w:divBdr>
    </w:div>
    <w:div w:id="1850440538">
      <w:bodyDiv w:val="1"/>
      <w:marLeft w:val="0"/>
      <w:marRight w:val="0"/>
      <w:marTop w:val="0"/>
      <w:marBottom w:val="0"/>
      <w:divBdr>
        <w:top w:val="none" w:sz="0" w:space="0" w:color="auto"/>
        <w:left w:val="none" w:sz="0" w:space="0" w:color="auto"/>
        <w:bottom w:val="none" w:sz="0" w:space="0" w:color="auto"/>
        <w:right w:val="none" w:sz="0" w:space="0" w:color="auto"/>
      </w:divBdr>
    </w:div>
    <w:div w:id="1859200117">
      <w:bodyDiv w:val="1"/>
      <w:marLeft w:val="0"/>
      <w:marRight w:val="0"/>
      <w:marTop w:val="0"/>
      <w:marBottom w:val="0"/>
      <w:divBdr>
        <w:top w:val="none" w:sz="0" w:space="0" w:color="auto"/>
        <w:left w:val="none" w:sz="0" w:space="0" w:color="auto"/>
        <w:bottom w:val="none" w:sz="0" w:space="0" w:color="auto"/>
        <w:right w:val="none" w:sz="0" w:space="0" w:color="auto"/>
      </w:divBdr>
    </w:div>
    <w:div w:id="1933463622">
      <w:bodyDiv w:val="1"/>
      <w:marLeft w:val="0"/>
      <w:marRight w:val="0"/>
      <w:marTop w:val="0"/>
      <w:marBottom w:val="0"/>
      <w:divBdr>
        <w:top w:val="none" w:sz="0" w:space="0" w:color="auto"/>
        <w:left w:val="none" w:sz="0" w:space="0" w:color="auto"/>
        <w:bottom w:val="none" w:sz="0" w:space="0" w:color="auto"/>
        <w:right w:val="none" w:sz="0" w:space="0" w:color="auto"/>
      </w:divBdr>
    </w:div>
    <w:div w:id="1974366127">
      <w:bodyDiv w:val="1"/>
      <w:marLeft w:val="0"/>
      <w:marRight w:val="0"/>
      <w:marTop w:val="0"/>
      <w:marBottom w:val="0"/>
      <w:divBdr>
        <w:top w:val="none" w:sz="0" w:space="0" w:color="auto"/>
        <w:left w:val="none" w:sz="0" w:space="0" w:color="auto"/>
        <w:bottom w:val="none" w:sz="0" w:space="0" w:color="auto"/>
        <w:right w:val="none" w:sz="0" w:space="0" w:color="auto"/>
      </w:divBdr>
    </w:div>
    <w:div w:id="1979650546">
      <w:bodyDiv w:val="1"/>
      <w:marLeft w:val="0"/>
      <w:marRight w:val="0"/>
      <w:marTop w:val="0"/>
      <w:marBottom w:val="0"/>
      <w:divBdr>
        <w:top w:val="none" w:sz="0" w:space="0" w:color="auto"/>
        <w:left w:val="none" w:sz="0" w:space="0" w:color="auto"/>
        <w:bottom w:val="none" w:sz="0" w:space="0" w:color="auto"/>
        <w:right w:val="none" w:sz="0" w:space="0" w:color="auto"/>
      </w:divBdr>
    </w:div>
    <w:div w:id="1993022009">
      <w:bodyDiv w:val="1"/>
      <w:marLeft w:val="0"/>
      <w:marRight w:val="0"/>
      <w:marTop w:val="0"/>
      <w:marBottom w:val="0"/>
      <w:divBdr>
        <w:top w:val="none" w:sz="0" w:space="0" w:color="auto"/>
        <w:left w:val="none" w:sz="0" w:space="0" w:color="auto"/>
        <w:bottom w:val="none" w:sz="0" w:space="0" w:color="auto"/>
        <w:right w:val="none" w:sz="0" w:space="0" w:color="auto"/>
      </w:divBdr>
    </w:div>
    <w:div w:id="2027708998">
      <w:bodyDiv w:val="1"/>
      <w:marLeft w:val="0"/>
      <w:marRight w:val="0"/>
      <w:marTop w:val="0"/>
      <w:marBottom w:val="0"/>
      <w:divBdr>
        <w:top w:val="none" w:sz="0" w:space="0" w:color="auto"/>
        <w:left w:val="none" w:sz="0" w:space="0" w:color="auto"/>
        <w:bottom w:val="none" w:sz="0" w:space="0" w:color="auto"/>
        <w:right w:val="none" w:sz="0" w:space="0" w:color="auto"/>
      </w:divBdr>
    </w:div>
    <w:div w:id="2033258266">
      <w:bodyDiv w:val="1"/>
      <w:marLeft w:val="0"/>
      <w:marRight w:val="0"/>
      <w:marTop w:val="0"/>
      <w:marBottom w:val="0"/>
      <w:divBdr>
        <w:top w:val="none" w:sz="0" w:space="0" w:color="auto"/>
        <w:left w:val="none" w:sz="0" w:space="0" w:color="auto"/>
        <w:bottom w:val="none" w:sz="0" w:space="0" w:color="auto"/>
        <w:right w:val="none" w:sz="0" w:space="0" w:color="auto"/>
      </w:divBdr>
    </w:div>
    <w:div w:id="2036730329">
      <w:bodyDiv w:val="1"/>
      <w:marLeft w:val="0"/>
      <w:marRight w:val="0"/>
      <w:marTop w:val="0"/>
      <w:marBottom w:val="0"/>
      <w:divBdr>
        <w:top w:val="none" w:sz="0" w:space="0" w:color="auto"/>
        <w:left w:val="none" w:sz="0" w:space="0" w:color="auto"/>
        <w:bottom w:val="none" w:sz="0" w:space="0" w:color="auto"/>
        <w:right w:val="none" w:sz="0" w:space="0" w:color="auto"/>
      </w:divBdr>
    </w:div>
    <w:div w:id="2039817134">
      <w:bodyDiv w:val="1"/>
      <w:marLeft w:val="0"/>
      <w:marRight w:val="0"/>
      <w:marTop w:val="0"/>
      <w:marBottom w:val="0"/>
      <w:divBdr>
        <w:top w:val="none" w:sz="0" w:space="0" w:color="auto"/>
        <w:left w:val="none" w:sz="0" w:space="0" w:color="auto"/>
        <w:bottom w:val="none" w:sz="0" w:space="0" w:color="auto"/>
        <w:right w:val="none" w:sz="0" w:space="0" w:color="auto"/>
      </w:divBdr>
    </w:div>
    <w:div w:id="2077627030">
      <w:bodyDiv w:val="1"/>
      <w:marLeft w:val="0"/>
      <w:marRight w:val="0"/>
      <w:marTop w:val="0"/>
      <w:marBottom w:val="0"/>
      <w:divBdr>
        <w:top w:val="none" w:sz="0" w:space="0" w:color="auto"/>
        <w:left w:val="none" w:sz="0" w:space="0" w:color="auto"/>
        <w:bottom w:val="none" w:sz="0" w:space="0" w:color="auto"/>
        <w:right w:val="none" w:sz="0" w:space="0" w:color="auto"/>
      </w:divBdr>
    </w:div>
    <w:div w:id="2078280947">
      <w:bodyDiv w:val="1"/>
      <w:marLeft w:val="0"/>
      <w:marRight w:val="0"/>
      <w:marTop w:val="0"/>
      <w:marBottom w:val="0"/>
      <w:divBdr>
        <w:top w:val="none" w:sz="0" w:space="0" w:color="auto"/>
        <w:left w:val="none" w:sz="0" w:space="0" w:color="auto"/>
        <w:bottom w:val="none" w:sz="0" w:space="0" w:color="auto"/>
        <w:right w:val="none" w:sz="0" w:space="0" w:color="auto"/>
      </w:divBdr>
    </w:div>
    <w:div w:id="2096971863">
      <w:bodyDiv w:val="1"/>
      <w:marLeft w:val="0"/>
      <w:marRight w:val="0"/>
      <w:marTop w:val="0"/>
      <w:marBottom w:val="0"/>
      <w:divBdr>
        <w:top w:val="none" w:sz="0" w:space="0" w:color="auto"/>
        <w:left w:val="none" w:sz="0" w:space="0" w:color="auto"/>
        <w:bottom w:val="none" w:sz="0" w:space="0" w:color="auto"/>
        <w:right w:val="none" w:sz="0" w:space="0" w:color="auto"/>
      </w:divBdr>
    </w:div>
    <w:div w:id="2099204425">
      <w:bodyDiv w:val="1"/>
      <w:marLeft w:val="0"/>
      <w:marRight w:val="0"/>
      <w:marTop w:val="0"/>
      <w:marBottom w:val="0"/>
      <w:divBdr>
        <w:top w:val="none" w:sz="0" w:space="0" w:color="auto"/>
        <w:left w:val="none" w:sz="0" w:space="0" w:color="auto"/>
        <w:bottom w:val="none" w:sz="0" w:space="0" w:color="auto"/>
        <w:right w:val="none" w:sz="0" w:space="0" w:color="auto"/>
      </w:divBdr>
    </w:div>
    <w:div w:id="2116560340">
      <w:bodyDiv w:val="1"/>
      <w:marLeft w:val="0"/>
      <w:marRight w:val="0"/>
      <w:marTop w:val="0"/>
      <w:marBottom w:val="0"/>
      <w:divBdr>
        <w:top w:val="none" w:sz="0" w:space="0" w:color="auto"/>
        <w:left w:val="none" w:sz="0" w:space="0" w:color="auto"/>
        <w:bottom w:val="none" w:sz="0" w:space="0" w:color="auto"/>
        <w:right w:val="none" w:sz="0" w:space="0" w:color="auto"/>
      </w:divBdr>
    </w:div>
    <w:div w:id="2135052905">
      <w:bodyDiv w:val="1"/>
      <w:marLeft w:val="0"/>
      <w:marRight w:val="0"/>
      <w:marTop w:val="0"/>
      <w:marBottom w:val="0"/>
      <w:divBdr>
        <w:top w:val="none" w:sz="0" w:space="0" w:color="auto"/>
        <w:left w:val="none" w:sz="0" w:space="0" w:color="auto"/>
        <w:bottom w:val="none" w:sz="0" w:space="0" w:color="auto"/>
        <w:right w:val="none" w:sz="0" w:space="0" w:color="auto"/>
      </w:divBdr>
    </w:div>
    <w:div w:id="214519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dgf.dk/download/logo/GymDanmark.jpg" TargetMode="External"/><Relationship Id="rId13" Type="http://schemas.openxmlformats.org/officeDocument/2006/relationships/hyperlink" Target="http://gymdanmark.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ariff.sporteventsystems.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e.sporteventsystems.s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ymtranet.dk/discipliner/teamgym/vaertsforeninger/" TargetMode="External"/><Relationship Id="rId4" Type="http://schemas.openxmlformats.org/officeDocument/2006/relationships/webSettings" Target="webSettings.xml"/><Relationship Id="rId9" Type="http://schemas.openxmlformats.org/officeDocument/2006/relationships/hyperlink" Target="mailto:utgss@gymdanmark.d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1708</Words>
  <Characters>10420</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Lassen</dc:creator>
  <cp:keywords/>
  <dc:description/>
  <cp:lastModifiedBy>Michael B. Andersen</cp:lastModifiedBy>
  <cp:revision>9</cp:revision>
  <cp:lastPrinted>2016-02-07T10:47:00Z</cp:lastPrinted>
  <dcterms:created xsi:type="dcterms:W3CDTF">2018-03-14T20:44:00Z</dcterms:created>
  <dcterms:modified xsi:type="dcterms:W3CDTF">2019-10-02T06:16:00Z</dcterms:modified>
</cp:coreProperties>
</file>